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7545"/>
      </w:tblGrid>
      <w:tr w:rsidR="00B752A1" w:rsidRPr="00B752A1" w:rsidTr="006F1A9B">
        <w:tc>
          <w:tcPr>
            <w:tcW w:w="4503" w:type="dxa"/>
          </w:tcPr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B752A1">
              <w:rPr>
                <w:rFonts w:eastAsia="Times New Roman" w:cs="Times New Roman"/>
                <w:b/>
              </w:rPr>
              <w:t>Date of planning: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B752A1">
              <w:rPr>
                <w:rFonts w:eastAsia="Times New Roman" w:cs="Times New Roman"/>
              </w:rPr>
              <w:t xml:space="preserve"> 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7545" w:type="dxa"/>
          </w:tcPr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>UNIT 7: SHOPPING AROUND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B752A1">
              <w:rPr>
                <w:rFonts w:eastAsia="Times New Roman" w:cs="Times New Roman"/>
                <w:b/>
              </w:rPr>
              <w:t>Period</w:t>
            </w:r>
            <w:r w:rsidRPr="00B752A1">
              <w:rPr>
                <w:rFonts w:eastAsia="Times New Roman" w:cs="Times New Roman"/>
                <w:b/>
                <w:lang w:val="vi-VN"/>
              </w:rPr>
              <w:t xml:space="preserve"> 79: Writing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 xml:space="preserve">                                         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 xml:space="preserve">                        </w:t>
            </w:r>
            <w:r w:rsidRPr="00B752A1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B752A1" w:rsidRPr="00B752A1" w:rsidRDefault="00B752A1" w:rsidP="00B752A1">
      <w:pPr>
        <w:rPr>
          <w:rFonts w:eastAsia="Times New Roman" w:cs="Times New Roman"/>
          <w:b/>
        </w:rPr>
      </w:pPr>
      <w:r w:rsidRPr="00B752A1">
        <w:rPr>
          <w:rFonts w:eastAsia="Times New Roman" w:cs="Times New Roman"/>
          <w:b/>
        </w:rPr>
        <w:t xml:space="preserve">I. OBJECTIVES: </w:t>
      </w:r>
    </w:p>
    <w:p w:rsidR="00B752A1" w:rsidRPr="00B752A1" w:rsidRDefault="00B752A1" w:rsidP="00B752A1">
      <w:pPr>
        <w:rPr>
          <w:rFonts w:eastAsia="Times New Roman" w:cs="Times New Roman"/>
        </w:rPr>
      </w:pPr>
      <w:r w:rsidRPr="00B752A1">
        <w:rPr>
          <w:rFonts w:eastAsia="Times New Roman" w:cs="Times New Roman"/>
        </w:rPr>
        <w:t>By the end of the lesson, Ss are able to:</w:t>
      </w:r>
    </w:p>
    <w:p w:rsidR="00B752A1" w:rsidRPr="00B752A1" w:rsidRDefault="00B752A1" w:rsidP="00B752A1">
      <w:pPr>
        <w:rPr>
          <w:rFonts w:eastAsia="Times New Roman" w:cs="Times New Roman"/>
        </w:rPr>
      </w:pPr>
      <w:r w:rsidRPr="00B752A1">
        <w:rPr>
          <w:rFonts w:eastAsia="Times New Roman" w:cs="Times New Roman"/>
        </w:rPr>
        <w:t>- use conjunctions and time expressions to write a paragraph about what activities you like or do not like at school.</w:t>
      </w:r>
    </w:p>
    <w:p w:rsidR="00B752A1" w:rsidRPr="00B752A1" w:rsidRDefault="00B752A1" w:rsidP="00B752A1">
      <w:pPr>
        <w:jc w:val="both"/>
        <w:rPr>
          <w:rFonts w:eastAsia="Times New Roman" w:cs="Times New Roman"/>
          <w:color w:val="242021"/>
        </w:rPr>
      </w:pPr>
      <w:r w:rsidRPr="00B752A1">
        <w:rPr>
          <w:rFonts w:eastAsia="Times New Roman" w:cs="Times New Roman"/>
          <w:b/>
          <w:color w:val="242021"/>
        </w:rPr>
        <w:t>* Vocabulary:</w:t>
      </w:r>
      <w:r w:rsidRPr="00B752A1">
        <w:rPr>
          <w:rFonts w:eastAsia="Times New Roman" w:cs="Times New Roman"/>
          <w:color w:val="242021"/>
        </w:rPr>
        <w:t xml:space="preserve"> </w:t>
      </w:r>
      <w:r w:rsidRPr="00B752A1">
        <w:rPr>
          <w:rFonts w:eastAsia="Calibri" w:cs="Times New Roman"/>
        </w:rPr>
        <w:t>: use vocabulary and structures to write notes (making arrangements).</w:t>
      </w:r>
    </w:p>
    <w:p w:rsidR="00B752A1" w:rsidRPr="00B752A1" w:rsidRDefault="00B752A1" w:rsidP="00B752A1">
      <w:pPr>
        <w:jc w:val="both"/>
        <w:rPr>
          <w:rFonts w:eastAsia="Times New Roman" w:cs="Times New Roman"/>
          <w:color w:val="242021"/>
        </w:rPr>
      </w:pPr>
      <w:r w:rsidRPr="00B752A1">
        <w:rPr>
          <w:rFonts w:eastAsia="Times New Roman" w:cs="Times New Roman"/>
          <w:b/>
          <w:color w:val="242021"/>
        </w:rPr>
        <w:t>* Grammar:</w:t>
      </w:r>
      <w:r w:rsidRPr="00B752A1">
        <w:rPr>
          <w:rFonts w:eastAsia="Times New Roman" w:cs="Times New Roman"/>
          <w:color w:val="242021"/>
        </w:rPr>
        <w:t xml:space="preserve"> </w:t>
      </w:r>
      <w:r w:rsidRPr="00B752A1">
        <w:rPr>
          <w:rFonts w:eastAsia="Calibri" w:cs="Times New Roman"/>
        </w:rPr>
        <w:t>sentences to make arrangements.</w:t>
      </w:r>
    </w:p>
    <w:p w:rsidR="00B752A1" w:rsidRPr="00B752A1" w:rsidRDefault="00B752A1" w:rsidP="00B752A1">
      <w:pPr>
        <w:jc w:val="both"/>
        <w:rPr>
          <w:rFonts w:eastAsia="Times New Roman" w:cs="Times New Roman"/>
        </w:rPr>
      </w:pPr>
      <w:r w:rsidRPr="00B752A1">
        <w:rPr>
          <w:rFonts w:eastAsia="Times New Roman" w:cs="Times New Roman"/>
          <w:b/>
        </w:rPr>
        <w:t xml:space="preserve">1. Competence: </w:t>
      </w:r>
    </w:p>
    <w:p w:rsidR="00B752A1" w:rsidRPr="00B752A1" w:rsidRDefault="00B752A1" w:rsidP="00B752A1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left="700"/>
        <w:jc w:val="both"/>
        <w:rPr>
          <w:rFonts w:eastAsia="Calibri" w:cs="Times New Roman"/>
          <w:bCs/>
          <w:iCs/>
          <w:color w:val="000000"/>
        </w:rPr>
      </w:pPr>
      <w:r w:rsidRPr="00B752A1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B752A1">
        <w:rPr>
          <w:rFonts w:eastAsia="Calibri" w:cs="Times New Roman"/>
          <w:bCs/>
          <w:iCs/>
          <w:color w:val="000000"/>
          <w:u w:val="single"/>
        </w:rPr>
        <w:t>General competences</w:t>
      </w:r>
      <w:r w:rsidRPr="00B752A1">
        <w:rPr>
          <w:rFonts w:eastAsia="Calibri" w:cs="Times New Roman"/>
          <w:bCs/>
          <w:iCs/>
          <w:color w:val="000000"/>
        </w:rPr>
        <w:t>:</w:t>
      </w:r>
      <w:r w:rsidRPr="00B752A1">
        <w:rPr>
          <w:rFonts w:eastAsia="Calibri" w:cs="Times New Roman"/>
          <w:bCs/>
          <w:iCs/>
          <w:color w:val="000000"/>
          <w:lang w:val="vi-VN"/>
        </w:rPr>
        <w:t xml:space="preserve"> </w:t>
      </w:r>
      <w:r w:rsidRPr="00B752A1">
        <w:rPr>
          <w:rFonts w:eastAsia="Calibri" w:cs="Times New Roman"/>
        </w:rPr>
        <w:t>form and</w:t>
      </w:r>
      <w:r w:rsidRPr="00B752A1">
        <w:rPr>
          <w:rFonts w:eastAsia="Calibri" w:cs="Times New Roman"/>
          <w:lang w:val="vi-VN"/>
        </w:rPr>
        <w:t xml:space="preserve"> </w:t>
      </w:r>
      <w:r w:rsidRPr="00B752A1">
        <w:rPr>
          <w:rFonts w:eastAsia="Calibri" w:cs="Times New Roman"/>
        </w:rPr>
        <w:t>/</w:t>
      </w:r>
      <w:r w:rsidRPr="00B752A1">
        <w:rPr>
          <w:rFonts w:eastAsia="Calibri" w:cs="Times New Roman"/>
          <w:lang w:val="vi-VN"/>
        </w:rPr>
        <w:t xml:space="preserve"> </w:t>
      </w:r>
      <w:r w:rsidRPr="00B752A1">
        <w:rPr>
          <w:rFonts w:eastAsia="Calibri" w:cs="Times New Roman"/>
        </w:rPr>
        <w:t xml:space="preserve">or improve such competences as group work, independent working, pair work, </w:t>
      </w:r>
      <w:r w:rsidRPr="00B752A1">
        <w:rPr>
          <w:rFonts w:eastAsia="Calibri" w:cs="Times New Roman"/>
          <w:lang w:val="vi-VN"/>
        </w:rPr>
        <w:t xml:space="preserve"> </w:t>
      </w:r>
      <w:r w:rsidRPr="00B752A1">
        <w:rPr>
          <w:rFonts w:eastAsia="Calibri" w:cs="Times New Roman"/>
        </w:rPr>
        <w:t>linguistic competence, and cooperative learning</w:t>
      </w:r>
      <w:r w:rsidRPr="00B752A1">
        <w:rPr>
          <w:rFonts w:eastAsia="Calibri" w:cs="Times New Roman"/>
          <w:color w:val="000000"/>
        </w:rPr>
        <w:t>.</w:t>
      </w:r>
    </w:p>
    <w:p w:rsidR="00B752A1" w:rsidRPr="00B752A1" w:rsidRDefault="00B752A1" w:rsidP="00B752A1">
      <w:pPr>
        <w:jc w:val="both"/>
        <w:rPr>
          <w:rFonts w:eastAsia="Times New Roman" w:cs="Times New Roman"/>
        </w:rPr>
      </w:pPr>
      <w:r w:rsidRPr="00B752A1">
        <w:rPr>
          <w:rFonts w:eastAsia="Times New Roman" w:cs="Times New Roman"/>
          <w:b/>
        </w:rPr>
        <w:t>2. Quality/behavior:</w:t>
      </w:r>
      <w:r w:rsidRPr="00B752A1">
        <w:rPr>
          <w:rFonts w:eastAsia="Times New Roman" w:cs="Times New Roman"/>
        </w:rPr>
        <w:t xml:space="preserve"> </w:t>
      </w:r>
    </w:p>
    <w:p w:rsidR="00B752A1" w:rsidRPr="00B752A1" w:rsidRDefault="00B752A1" w:rsidP="00B752A1">
      <w:pPr>
        <w:jc w:val="both"/>
        <w:rPr>
          <w:rFonts w:eastAsia="Times New Roman" w:cs="Times New Roman"/>
        </w:rPr>
      </w:pPr>
      <w:r w:rsidRPr="00B752A1">
        <w:rPr>
          <w:rFonts w:eastAsia="Calibri" w:cs="Times New Roman"/>
        </w:rPr>
        <w:t>- Being hard-working and attentive in class</w:t>
      </w:r>
    </w:p>
    <w:p w:rsidR="00B752A1" w:rsidRPr="00B752A1" w:rsidRDefault="00B752A1" w:rsidP="00B752A1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B752A1">
        <w:rPr>
          <w:rFonts w:eastAsia="Calibri" w:cs="Times New Roman"/>
        </w:rPr>
        <w:t>- Have a positive attitude towards the lesson</w:t>
      </w:r>
    </w:p>
    <w:p w:rsidR="00B752A1" w:rsidRPr="00B752A1" w:rsidRDefault="00B752A1" w:rsidP="00B752A1">
      <w:pPr>
        <w:jc w:val="both"/>
        <w:rPr>
          <w:rFonts w:eastAsia="Times New Roman" w:cs="Times New Roman"/>
          <w:b/>
        </w:rPr>
      </w:pPr>
      <w:r w:rsidRPr="00B752A1">
        <w:rPr>
          <w:rFonts w:eastAsia="Times New Roman" w:cs="Times New Roman"/>
          <w:b/>
        </w:rPr>
        <w:t xml:space="preserve">II. TEACHING AIDS: </w:t>
      </w:r>
    </w:p>
    <w:p w:rsidR="00B752A1" w:rsidRPr="00B752A1" w:rsidRDefault="00B752A1" w:rsidP="00B752A1">
      <w:pPr>
        <w:spacing w:before="240" w:after="200" w:line="276" w:lineRule="auto"/>
        <w:rPr>
          <w:rFonts w:eastAsia="Calibri" w:cs="Times New Roman"/>
          <w:lang w:val="vi-VN"/>
        </w:rPr>
      </w:pPr>
      <w:r w:rsidRPr="00B752A1">
        <w:rPr>
          <w:rFonts w:eastAsia="Calibri" w:cs="Times New Roman"/>
        </w:rPr>
        <w:t>- Grade 7 textbook, Unit 7 (SB p. 77)</w:t>
      </w:r>
    </w:p>
    <w:p w:rsidR="00B752A1" w:rsidRPr="00B752A1" w:rsidRDefault="00B752A1" w:rsidP="00B752A1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B752A1">
        <w:rPr>
          <w:rFonts w:eastAsia="Calibri" w:cs="Times New Roman"/>
        </w:rPr>
        <w:t>- Computer connected to the Internet</w:t>
      </w:r>
    </w:p>
    <w:p w:rsidR="00B752A1" w:rsidRPr="00B752A1" w:rsidRDefault="00B752A1" w:rsidP="00B752A1">
      <w:pPr>
        <w:jc w:val="both"/>
        <w:rPr>
          <w:rFonts w:eastAsia="Calibri" w:cs="Times New Roman"/>
        </w:rPr>
      </w:pPr>
      <w:r w:rsidRPr="00B752A1">
        <w:rPr>
          <w:rFonts w:eastAsia="Calibri" w:cs="Times New Roman"/>
        </w:rPr>
        <w:t>- Projector / TV/ PPT slides / Active teach</w:t>
      </w:r>
    </w:p>
    <w:p w:rsidR="00B752A1" w:rsidRPr="00B752A1" w:rsidRDefault="00B752A1" w:rsidP="00B752A1">
      <w:pPr>
        <w:rPr>
          <w:rFonts w:eastAsia="Times New Roman" w:cs="Times New Roman"/>
          <w:b/>
        </w:rPr>
      </w:pPr>
      <w:r w:rsidRPr="00B752A1">
        <w:rPr>
          <w:rFonts w:eastAsia="Times New Roman" w:cs="Times New Roman"/>
          <w:b/>
        </w:rPr>
        <w:t xml:space="preserve">III. PROCEDURE:  </w:t>
      </w:r>
    </w:p>
    <w:tbl>
      <w:tblPr>
        <w:tblW w:w="974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6"/>
        <w:gridCol w:w="4461"/>
      </w:tblGrid>
      <w:tr w:rsidR="00B752A1" w:rsidRPr="00B752A1" w:rsidTr="006F1A9B"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1. WARM UP (5’)</w:t>
            </w:r>
          </w:p>
        </w:tc>
      </w:tr>
      <w:tr w:rsidR="00B752A1" w:rsidRPr="00B752A1" w:rsidTr="006F1A9B">
        <w:tc>
          <w:tcPr>
            <w:tcW w:w="9747" w:type="dxa"/>
            <w:gridSpan w:val="2"/>
          </w:tcPr>
          <w:p w:rsidR="00B752A1" w:rsidRPr="00B752A1" w:rsidRDefault="00B752A1" w:rsidP="00B75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* Aims</w:t>
            </w:r>
            <w:r w:rsidRPr="00B752A1">
              <w:rPr>
                <w:rFonts w:eastAsia="Times New Roman" w:cs="Times New Roman"/>
              </w:rPr>
              <w:t>:</w:t>
            </w:r>
          </w:p>
          <w:p w:rsidR="00B752A1" w:rsidRPr="00B752A1" w:rsidRDefault="00B752A1" w:rsidP="00B75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</w:rPr>
              <w:t>- To create a positive classroom atmosphere to start a new lesson.</w:t>
            </w:r>
          </w:p>
          <w:p w:rsidR="00B752A1" w:rsidRPr="00B752A1" w:rsidRDefault="00B752A1" w:rsidP="00B752A1">
            <w:pPr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</w:rPr>
              <w:t xml:space="preserve">- </w:t>
            </w:r>
            <w:r w:rsidRPr="00B752A1">
              <w:rPr>
                <w:rFonts w:eastAsia="Calibri" w:cs="Times New Roman"/>
                <w:bCs/>
                <w:lang w:val="vi-VN"/>
              </w:rPr>
              <w:t>To lead in to the sample writing.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 xml:space="preserve">* Organization of implementation: </w:t>
            </w:r>
            <w:r w:rsidRPr="00B752A1">
              <w:rPr>
                <w:rFonts w:eastAsia="Times New Roman" w:cs="Times New Roman"/>
                <w:bCs/>
              </w:rPr>
              <w:t>T-Ss, Ss-T, Ss-Ss</w:t>
            </w:r>
          </w:p>
        </w:tc>
      </w:tr>
      <w:tr w:rsidR="00B752A1" w:rsidRPr="00B752A1" w:rsidTr="006F1A9B">
        <w:tc>
          <w:tcPr>
            <w:tcW w:w="52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Content</w:t>
            </w:r>
          </w:p>
        </w:tc>
      </w:tr>
      <w:tr w:rsidR="00B752A1" w:rsidRPr="00B752A1" w:rsidTr="006F1A9B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B752A1">
              <w:rPr>
                <w:rFonts w:eastAsia="Calibri" w:cs="Times New Roman"/>
                <w:b/>
                <w:bCs/>
                <w:u w:val="single"/>
                <w:lang w:val="vi-VN"/>
              </w:rPr>
              <w:t>Activity 1</w:t>
            </w:r>
            <w:r w:rsidRPr="00B752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</w:p>
          <w:p w:rsidR="00B752A1" w:rsidRPr="00B752A1" w:rsidRDefault="00B752A1" w:rsidP="00B75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T randomly divide SS into groups of 3. 1 is customer, 1 is shop assistant and the other is customer’s friend.</w:t>
            </w:r>
          </w:p>
          <w:p w:rsidR="00B752A1" w:rsidRPr="00B752A1" w:rsidRDefault="00B752A1" w:rsidP="00B75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 xml:space="preserve">- The context is shopping and 3 Ss need to </w:t>
            </w:r>
            <w:r w:rsidRPr="00B752A1">
              <w:rPr>
                <w:rFonts w:eastAsia="Calibri" w:cs="Times New Roman"/>
              </w:rPr>
              <w:lastRenderedPageBreak/>
              <w:t>make a conversation using vocabulary and phrases from previous lessons.</w:t>
            </w:r>
          </w:p>
          <w:p w:rsidR="00B752A1" w:rsidRPr="00B752A1" w:rsidRDefault="00B752A1" w:rsidP="00B75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 xml:space="preserve">- T invites some groups to act in front of the class and provide feedback. </w:t>
            </w:r>
          </w:p>
          <w:p w:rsidR="00B752A1" w:rsidRPr="00B752A1" w:rsidRDefault="00B752A1" w:rsidP="00B75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T tell Ss that they are learning how to write notes to make arrangements and writes the title on the board.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i/>
              </w:rPr>
            </w:pPr>
            <w:r w:rsidRPr="00B752A1">
              <w:rPr>
                <w:rFonts w:eastAsia="Calibri" w:cs="Times New Roman"/>
                <w:lang w:val="vi-VN"/>
              </w:rPr>
              <w:t xml:space="preserve">Unit </w:t>
            </w:r>
            <w:r w:rsidRPr="00B752A1">
              <w:rPr>
                <w:rFonts w:eastAsia="Calibri" w:cs="Times New Roman"/>
              </w:rPr>
              <w:t>7</w:t>
            </w:r>
            <w:r w:rsidRPr="00B752A1">
              <w:rPr>
                <w:rFonts w:eastAsia="Calibri" w:cs="Times New Roman"/>
                <w:lang w:val="vi-VN"/>
              </w:rPr>
              <w:t xml:space="preserve">: </w:t>
            </w:r>
            <w:r w:rsidRPr="00B752A1">
              <w:rPr>
                <w:rFonts w:eastAsia="Calibri" w:cs="Times New Roman"/>
                <w:i/>
              </w:rPr>
              <w:t>Shopping around.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B752A1">
              <w:rPr>
                <w:rFonts w:eastAsia="Calibri" w:cs="Times New Roman"/>
                <w:i/>
                <w:lang w:val="vi-VN"/>
              </w:rPr>
              <w:t xml:space="preserve"> Lesson </w:t>
            </w:r>
            <w:r w:rsidRPr="00B752A1">
              <w:rPr>
                <w:rFonts w:eastAsia="Calibri" w:cs="Times New Roman"/>
                <w:i/>
              </w:rPr>
              <w:t>7.</w:t>
            </w:r>
            <w:r w:rsidRPr="00B752A1">
              <w:rPr>
                <w:rFonts w:eastAsia="Calibri" w:cs="Times New Roman"/>
                <w:i/>
                <w:lang w:val="vi-VN"/>
              </w:rPr>
              <w:t>7: Writing</w:t>
            </w:r>
            <w:r w:rsidRPr="00B752A1">
              <w:rPr>
                <w:rFonts w:eastAsia="Calibri" w:cs="Times New Roman"/>
              </w:rPr>
              <w:t xml:space="preserve">. 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A1" w:rsidRPr="00B752A1" w:rsidRDefault="00B752A1" w:rsidP="00B75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lastRenderedPageBreak/>
              <w:t>2. LEAD-IN (5’)</w:t>
            </w: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</w:rPr>
              <w:t xml:space="preserve">* </w:t>
            </w:r>
            <w:r w:rsidRPr="00B752A1">
              <w:rPr>
                <w:rFonts w:eastAsia="Times New Roman" w:cs="Times New Roman"/>
                <w:b/>
              </w:rPr>
              <w:t xml:space="preserve">Aims: 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Calibri" w:cs="Times New Roman"/>
              </w:rPr>
            </w:pPr>
            <w:r w:rsidRPr="00B752A1">
              <w:rPr>
                <w:rFonts w:eastAsia="Times New Roman" w:cs="Times New Roman"/>
              </w:rPr>
              <w:t xml:space="preserve">- </w:t>
            </w:r>
            <w:r w:rsidRPr="00B752A1">
              <w:rPr>
                <w:rFonts w:eastAsia="Calibri" w:cs="Times New Roman"/>
              </w:rPr>
              <w:t>To get students to think about the topic.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</w:rPr>
              <w:t xml:space="preserve">- </w:t>
            </w:r>
            <w:r w:rsidRPr="00B752A1">
              <w:rPr>
                <w:rFonts w:eastAsia="Calibri" w:cs="Times New Roman"/>
              </w:rPr>
              <w:t>To provide Ss with reasons for reading the sample writing in exercise 1 (SB p.77).</w:t>
            </w:r>
          </w:p>
          <w:p w:rsidR="00B752A1" w:rsidRPr="00B752A1" w:rsidRDefault="00B752A1" w:rsidP="00B752A1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B752A1">
              <w:rPr>
                <w:rFonts w:eastAsia="Times New Roman" w:cs="Times New Roman"/>
                <w:b/>
              </w:rPr>
              <w:t xml:space="preserve">* Organisation: </w:t>
            </w:r>
            <w:r w:rsidRPr="00B752A1">
              <w:rPr>
                <w:rFonts w:eastAsia="Times New Roman" w:cs="Times New Roman"/>
              </w:rPr>
              <w:t>T-Ss, Ss-T, Pair work.</w:t>
            </w:r>
          </w:p>
        </w:tc>
      </w:tr>
      <w:tr w:rsidR="00B752A1" w:rsidRPr="00B752A1" w:rsidTr="006F1A9B">
        <w:tc>
          <w:tcPr>
            <w:tcW w:w="5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Content</w:t>
            </w:r>
          </w:p>
        </w:tc>
      </w:tr>
      <w:tr w:rsidR="00B752A1" w:rsidRPr="00B752A1" w:rsidTr="006F1A9B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B752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B752A1">
              <w:rPr>
                <w:rFonts w:eastAsia="Calibri" w:cs="Times New Roman"/>
                <w:b/>
                <w:bCs/>
                <w:u w:val="single"/>
              </w:rPr>
              <w:t>2:</w:t>
            </w:r>
            <w:r w:rsidRPr="00B752A1">
              <w:rPr>
                <w:rFonts w:eastAsia="Calibri" w:cs="Times New Roman"/>
                <w:b/>
                <w:bCs/>
              </w:rPr>
              <w:t xml:space="preserve"> Exercise 1 – SB p.77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B752A1">
              <w:rPr>
                <w:rFonts w:eastAsia="Calibri" w:cs="Times New Roman"/>
                <w:b/>
                <w:bCs/>
                <w:i/>
                <w:iCs/>
              </w:rPr>
              <w:t>Work in pairs. Choose the best format a-d for your messages in situation 1-4.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Before doing Exercise 1, T asks Ss some questions to lead in.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+ When do we need to leave notes/ messages?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 xml:space="preserve">+ Have you ever left/ received notes/ messages? 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+ What was it about?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B752A1">
              <w:rPr>
                <w:rFonts w:eastAsia="Calibri" w:cs="Times New Roman"/>
              </w:rPr>
              <w:t>- T asks Ss to read instructions and then finish Exercise 1 in pairs.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T sets a time limit for Ss’ quick discussion.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Cs/>
              </w:rPr>
            </w:pPr>
            <w:r w:rsidRPr="00B752A1">
              <w:rPr>
                <w:rFonts w:eastAsia="Calibri" w:cs="Times New Roman"/>
                <w:b/>
                <w:bCs/>
                <w:iCs/>
              </w:rPr>
              <w:t>Answer key: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B752A1">
              <w:rPr>
                <w:rFonts w:eastAsia="Calibri" w:cs="Times New Roman"/>
                <w:noProof/>
              </w:rPr>
              <w:drawing>
                <wp:inline distT="0" distB="0" distL="0" distR="0" wp14:anchorId="0BBCE8E0" wp14:editId="693E99A9">
                  <wp:extent cx="1759352" cy="258728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49" cy="266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lastRenderedPageBreak/>
              <w:t>3. PRESENTATION (16’)</w:t>
            </w: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 xml:space="preserve">ACTIVITIES 3 + 4 +5:         </w:t>
            </w:r>
            <w:r w:rsidRPr="00B752A1">
              <w:rPr>
                <w:rFonts w:eastAsia="Times New Roman" w:cs="Times New Roman"/>
              </w:rPr>
              <w:t xml:space="preserve">                               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>Aim: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Times New Roman" w:cs="Times New Roman"/>
                <w:bCs/>
              </w:rPr>
              <w:t xml:space="preserve">- </w:t>
            </w:r>
            <w:r w:rsidRPr="00B752A1">
              <w:rPr>
                <w:rFonts w:eastAsia="Calibri" w:cs="Times New Roman"/>
              </w:rPr>
              <w:t>To activate Ss’ prior knowledge of the topic.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B752A1">
              <w:rPr>
                <w:rFonts w:eastAsia="Times New Roman" w:cs="Times New Roman"/>
                <w:bCs/>
              </w:rPr>
              <w:t xml:space="preserve">- </w:t>
            </w:r>
            <w:r w:rsidRPr="00B752A1">
              <w:rPr>
                <w:rFonts w:eastAsia="Calibri" w:cs="Times New Roman"/>
                <w:lang w:val="vi-VN"/>
              </w:rPr>
              <w:t>To lead in to the next activitiy.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B752A1">
              <w:rPr>
                <w:rFonts w:eastAsia="Calibri" w:cs="Times New Roman"/>
              </w:rPr>
              <w:t>- To study the structure of a note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To help Ss focus on detailed information while reading the sample.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B752A1">
              <w:rPr>
                <w:rFonts w:eastAsia="Calibri" w:cs="Times New Roman"/>
              </w:rPr>
              <w:t>- To provide Ss an example of how to reply to a message.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Times New Roman" w:cs="Times New Roman"/>
                <w:b/>
              </w:rPr>
              <w:t xml:space="preserve">* Organisation: </w:t>
            </w:r>
            <w:r w:rsidRPr="00B752A1">
              <w:rPr>
                <w:rFonts w:eastAsia="Times New Roman" w:cs="Times New Roman"/>
              </w:rPr>
              <w:t xml:space="preserve">T-Ss, Ss-T, </w:t>
            </w:r>
            <w:r w:rsidRPr="00B752A1">
              <w:rPr>
                <w:rFonts w:eastAsia="Calibri" w:cs="Times New Roman"/>
              </w:rPr>
              <w:t>Individual work</w:t>
            </w:r>
            <w:r w:rsidRPr="00B752A1">
              <w:rPr>
                <w:rFonts w:eastAsia="Times New Roman" w:cs="Times New Roman"/>
              </w:rPr>
              <w:t>.</w:t>
            </w:r>
          </w:p>
        </w:tc>
      </w:tr>
      <w:tr w:rsidR="00B752A1" w:rsidRPr="00B752A1" w:rsidTr="006F1A9B">
        <w:tc>
          <w:tcPr>
            <w:tcW w:w="5286" w:type="dxa"/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Content</w:t>
            </w:r>
          </w:p>
        </w:tc>
      </w:tr>
      <w:tr w:rsidR="00B752A1" w:rsidRPr="00B752A1" w:rsidTr="006F1A9B">
        <w:trPr>
          <w:trHeight w:val="983"/>
        </w:trPr>
        <w:tc>
          <w:tcPr>
            <w:tcW w:w="5286" w:type="dxa"/>
            <w:tcBorders>
              <w:bottom w:val="single" w:sz="4" w:space="0" w:color="auto"/>
            </w:tcBorders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B752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B752A1">
              <w:rPr>
                <w:rFonts w:eastAsia="Calibri" w:cs="Times New Roman"/>
                <w:b/>
                <w:bCs/>
                <w:u w:val="single"/>
              </w:rPr>
              <w:t>3</w:t>
            </w:r>
            <w:r w:rsidRPr="00B752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B752A1">
              <w:rPr>
                <w:rFonts w:eastAsia="Calibri" w:cs="Times New Roman"/>
                <w:b/>
                <w:bCs/>
              </w:rPr>
              <w:t>Exercise 2 – SB p.77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B752A1">
              <w:rPr>
                <w:rFonts w:eastAsia="Calibri" w:cs="Times New Roman"/>
                <w:b/>
                <w:bCs/>
                <w:i/>
                <w:iCs/>
              </w:rPr>
              <w:t>Read two messages from Mai. Which one includes an invitation? Which one only gives information?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B752A1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T asks Ss finish Exercise 2 and then check Ss answers.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 xml:space="preserve">- Ss need to give evidence for their answers. 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</w:rPr>
            </w:pPr>
            <w:r w:rsidRPr="00B752A1">
              <w:rPr>
                <w:rFonts w:eastAsia="Calibri" w:cs="Times New Roman"/>
                <w:iCs/>
              </w:rPr>
              <w:t xml:space="preserve"> </w:t>
            </w: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noProof/>
              </w:rPr>
            </w:pPr>
            <w:r w:rsidRPr="00B752A1">
              <w:rPr>
                <w:rFonts w:eastAsia="Calibri" w:cs="Times New Roman"/>
                <w:b/>
                <w:bCs/>
                <w:noProof/>
              </w:rPr>
              <w:t>Answer keys: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B752A1">
              <w:rPr>
                <w:rFonts w:eastAsia="Calibri" w:cs="Times New Roman"/>
                <w:noProof/>
              </w:rPr>
              <w:drawing>
                <wp:inline distT="0" distB="0" distL="0" distR="0" wp14:anchorId="2199E2C1" wp14:editId="279CD158">
                  <wp:extent cx="2604304" cy="740780"/>
                  <wp:effectExtent l="0" t="0" r="5715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742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2A1" w:rsidRPr="00B752A1" w:rsidTr="006F1A9B">
        <w:trPr>
          <w:trHeight w:val="98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B752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B752A1">
              <w:rPr>
                <w:rFonts w:eastAsia="Calibri" w:cs="Times New Roman"/>
                <w:b/>
                <w:bCs/>
                <w:u w:val="single"/>
              </w:rPr>
              <w:t>4</w:t>
            </w:r>
            <w:r w:rsidRPr="00B752A1">
              <w:rPr>
                <w:rFonts w:eastAsia="Calibri" w:cs="Times New Roman"/>
                <w:b/>
                <w:bCs/>
                <w:lang w:val="vi-VN"/>
              </w:rPr>
              <w:t>:</w:t>
            </w:r>
            <w:r w:rsidRPr="00B752A1">
              <w:rPr>
                <w:rFonts w:eastAsia="Calibri" w:cs="Times New Roman"/>
                <w:b/>
                <w:bCs/>
              </w:rPr>
              <w:t xml:space="preserve"> Exercise 3 – SB p.77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B752A1">
              <w:rPr>
                <w:rFonts w:eastAsia="Calibri" w:cs="Times New Roman"/>
                <w:b/>
                <w:bCs/>
                <w:i/>
                <w:iCs/>
                <w:noProof/>
              </w:rPr>
              <w:t>Underline the phrases in the Writing box which are in Mai’s message.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B752A1">
              <w:rPr>
                <w:rFonts w:eastAsia="Calibri" w:cs="Times New Roman"/>
              </w:rPr>
              <w:t>3.</w:t>
            </w:r>
            <w:r w:rsidRPr="00B752A1">
              <w:rPr>
                <w:rFonts w:eastAsia="Calibri" w:cs="Times New Roman"/>
                <w:noProof/>
              </w:rPr>
              <w:t xml:space="preserve"> 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B752A1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B752A1">
              <w:rPr>
                <w:rFonts w:eastAsia="Calibri" w:cs="Times New Roman"/>
                <w:noProof/>
              </w:rPr>
              <w:t xml:space="preserve">- T go through both messages with the Ss </w:t>
            </w:r>
            <w:r w:rsidRPr="00B752A1">
              <w:rPr>
                <w:rFonts w:eastAsia="Calibri" w:cs="Times New Roman"/>
                <w:noProof/>
              </w:rPr>
              <w:lastRenderedPageBreak/>
              <w:t>and find out the purpose of each phrases.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B752A1">
              <w:rPr>
                <w:rFonts w:eastAsia="Calibri" w:cs="Times New Roman"/>
                <w:noProof/>
              </w:rPr>
              <w:t>- Ss finish Exercise 3 individually.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B752A1">
              <w:rPr>
                <w:rFonts w:eastAsia="Calibri" w:cs="Times New Roman"/>
                <w:b/>
                <w:bCs/>
                <w:u w:val="single"/>
              </w:rPr>
              <w:t>Activity 5</w:t>
            </w:r>
            <w:r w:rsidRPr="00B752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B752A1">
              <w:rPr>
                <w:rFonts w:eastAsia="Calibri" w:cs="Times New Roman"/>
                <w:b/>
                <w:bCs/>
              </w:rPr>
              <w:t>Exercise 4 – SB p.77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B752A1">
              <w:rPr>
                <w:rFonts w:eastAsia="Calibri" w:cs="Times New Roman"/>
                <w:b/>
                <w:bCs/>
                <w:i/>
                <w:iCs/>
              </w:rPr>
              <w:t>Read two messages from Linh. Which message is a reply to Mai’s invitation? What surprise are Mai’s friends planning for her?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T asks Ss to read instructions and check their understanding.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T asks Ss to finish Exercise 4 individually.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>Answer keys: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B752A1">
              <w:rPr>
                <w:rFonts w:eastAsia="Calibri" w:cs="Times New Roman"/>
                <w:noProof/>
              </w:rPr>
              <w:drawing>
                <wp:inline distT="0" distB="0" distL="0" distR="0" wp14:anchorId="4617DE88" wp14:editId="1CC0DEC6">
                  <wp:extent cx="2650602" cy="57873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886" cy="58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Cs/>
              </w:rPr>
            </w:pPr>
            <w:r w:rsidRPr="00B752A1">
              <w:rPr>
                <w:rFonts w:eastAsia="Calibri" w:cs="Times New Roman"/>
                <w:b/>
                <w:bCs/>
                <w:iCs/>
              </w:rPr>
              <w:t>Answer key: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B752A1">
              <w:rPr>
                <w:rFonts w:eastAsia="Calibri" w:cs="Times New Roman"/>
                <w:noProof/>
              </w:rPr>
              <w:drawing>
                <wp:inline distT="0" distB="0" distL="0" distR="0" wp14:anchorId="2E2F23D4" wp14:editId="617E43F2">
                  <wp:extent cx="2650602" cy="567159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837" cy="56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lastRenderedPageBreak/>
              <w:t>4. PRACTICE (10’)</w:t>
            </w: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>ACTIVITIES 6 + 7: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>Aims: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Times New Roman" w:cs="Times New Roman"/>
              </w:rPr>
              <w:t xml:space="preserve">- </w:t>
            </w:r>
            <w:r w:rsidRPr="00B752A1">
              <w:rPr>
                <w:rFonts w:eastAsia="Calibri" w:cs="Times New Roman"/>
              </w:rPr>
              <w:t>To provide students task to apply useful expressions from Writing Box in writing notes.</w:t>
            </w:r>
          </w:p>
          <w:p w:rsidR="00B752A1" w:rsidRPr="00B752A1" w:rsidRDefault="00B752A1" w:rsidP="00B752A1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B752A1">
              <w:rPr>
                <w:rFonts w:eastAsia="Times New Roman" w:cs="Times New Roman"/>
                <w:b/>
              </w:rPr>
              <w:t xml:space="preserve">* Organisation: </w:t>
            </w:r>
            <w:r w:rsidRPr="00B752A1">
              <w:rPr>
                <w:rFonts w:eastAsia="Times New Roman" w:cs="Times New Roman"/>
              </w:rPr>
              <w:t>T-Ss, Ss-T, Group work, Individual work.</w:t>
            </w:r>
          </w:p>
        </w:tc>
      </w:tr>
      <w:tr w:rsidR="00B752A1" w:rsidRPr="00B752A1" w:rsidTr="006F1A9B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Content</w:t>
            </w:r>
          </w:p>
        </w:tc>
      </w:tr>
      <w:tr w:rsidR="00B752A1" w:rsidRPr="00B752A1" w:rsidTr="006F1A9B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Cs/>
              </w:rPr>
            </w:pPr>
            <w:r w:rsidRPr="00B752A1">
              <w:rPr>
                <w:rFonts w:eastAsia="Calibri" w:cs="Times New Roman"/>
                <w:b/>
                <w:bCs/>
                <w:iCs/>
                <w:u w:val="single"/>
              </w:rPr>
              <w:t>Activity 6</w:t>
            </w:r>
            <w:r w:rsidRPr="00B752A1">
              <w:rPr>
                <w:rFonts w:eastAsia="Calibri" w:cs="Times New Roman"/>
                <w:b/>
                <w:bCs/>
                <w:iCs/>
              </w:rPr>
              <w:t>: Game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  <w:lang w:val="vi-VN"/>
              </w:rPr>
              <w:t xml:space="preserve">- </w:t>
            </w:r>
            <w:r w:rsidRPr="00B752A1">
              <w:rPr>
                <w:rFonts w:eastAsia="Calibri" w:cs="Times New Roman"/>
              </w:rPr>
              <w:t xml:space="preserve">T divides the class into 4 groups. Ss takes turn to write a note using phrases from the Writing Box. 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Cs/>
                <w:u w:val="single"/>
              </w:rPr>
            </w:pPr>
            <w:r w:rsidRPr="00B752A1">
              <w:rPr>
                <w:rFonts w:eastAsia="Calibri" w:cs="Times New Roman"/>
              </w:rPr>
              <w:t>- After finishing, T collects Ss notes and votes for the best work.</w:t>
            </w:r>
          </w:p>
          <w:p w:rsidR="00B752A1" w:rsidRPr="00B752A1" w:rsidRDefault="00B752A1" w:rsidP="00B752A1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B752A1" w:rsidRPr="00B752A1" w:rsidTr="006F1A9B">
        <w:trPr>
          <w:trHeight w:val="2001"/>
        </w:trPr>
        <w:tc>
          <w:tcPr>
            <w:tcW w:w="5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Cs/>
              </w:rPr>
            </w:pPr>
            <w:r w:rsidRPr="00B752A1">
              <w:rPr>
                <w:rFonts w:eastAsia="Calibri" w:cs="Times New Roman"/>
                <w:b/>
                <w:bCs/>
                <w:iCs/>
                <w:u w:val="single"/>
              </w:rPr>
              <w:lastRenderedPageBreak/>
              <w:t>Activity 7</w:t>
            </w:r>
            <w:r w:rsidRPr="00B752A1">
              <w:rPr>
                <w:rFonts w:eastAsia="Calibri" w:cs="Times New Roman"/>
                <w:b/>
                <w:bCs/>
                <w:iCs/>
              </w:rPr>
              <w:t>:  Exercise 5 – SB p.77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  <w:iCs/>
              </w:rPr>
            </w:pPr>
            <w:r w:rsidRPr="00B752A1">
              <w:rPr>
                <w:rFonts w:eastAsia="Calibri" w:cs="Times New Roman"/>
                <w:b/>
                <w:bCs/>
                <w:iCs/>
              </w:rPr>
              <w:t>Write a note to your friend.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B752A1">
              <w:rPr>
                <w:rFonts w:eastAsia="Calibri" w:cs="Times New Roman"/>
                <w:lang w:val="vi-VN"/>
              </w:rPr>
              <w:t>- T calls a student to read the instruction</w:t>
            </w:r>
            <w:r w:rsidRPr="00B752A1">
              <w:rPr>
                <w:rFonts w:eastAsia="Calibri" w:cs="Times New Roman"/>
              </w:rPr>
              <w:t xml:space="preserve">s </w:t>
            </w:r>
            <w:r w:rsidRPr="00B752A1">
              <w:rPr>
                <w:rFonts w:eastAsia="Calibri" w:cs="Times New Roman"/>
                <w:lang w:val="vi-VN"/>
              </w:rPr>
              <w:t>then checks Ss’ understanding of it.</w:t>
            </w:r>
          </w:p>
          <w:p w:rsidR="00B752A1" w:rsidRPr="00B752A1" w:rsidRDefault="00B752A1" w:rsidP="00B752A1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Calibri" w:cs="Times New Roman"/>
                <w:lang w:val="vi-VN"/>
              </w:rPr>
              <w:t xml:space="preserve">- </w:t>
            </w:r>
            <w:r w:rsidRPr="00B752A1">
              <w:rPr>
                <w:rFonts w:eastAsia="Calibri" w:cs="Times New Roman"/>
              </w:rPr>
              <w:t>T sets a time limit for the task and walk around as a monitor while Ss are writing.</w:t>
            </w:r>
          </w:p>
        </w:tc>
        <w:tc>
          <w:tcPr>
            <w:tcW w:w="4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noProof/>
              </w:rPr>
            </w:pPr>
            <w:r w:rsidRPr="00B752A1">
              <w:rPr>
                <w:rFonts w:eastAsia="Calibri" w:cs="Times New Roman"/>
                <w:noProof/>
              </w:rPr>
              <w:drawing>
                <wp:inline distT="0" distB="0" distL="0" distR="0" wp14:anchorId="44018324" wp14:editId="0910C8F5">
                  <wp:extent cx="2685326" cy="2245489"/>
                  <wp:effectExtent l="0" t="0" r="127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94" cy="224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>5. POST WRITTING (7’)</w:t>
            </w: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>ACTIVITY 8: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 xml:space="preserve">*Aims: 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Calibri" w:cs="Times New Roman"/>
              </w:rPr>
            </w:pPr>
            <w:r w:rsidRPr="00B752A1">
              <w:rPr>
                <w:rFonts w:eastAsia="Times New Roman" w:cs="Times New Roman"/>
              </w:rPr>
              <w:t xml:space="preserve">- </w:t>
            </w:r>
            <w:r w:rsidRPr="00B752A1">
              <w:rPr>
                <w:rFonts w:eastAsia="Calibri" w:cs="Times New Roman"/>
              </w:rPr>
              <w:t>To let Ss do peer-check.</w:t>
            </w:r>
          </w:p>
          <w:p w:rsidR="00B752A1" w:rsidRPr="00B752A1" w:rsidRDefault="00B752A1" w:rsidP="00B752A1">
            <w:pPr>
              <w:spacing w:line="276" w:lineRule="auto"/>
              <w:rPr>
                <w:rFonts w:eastAsia="Times New Roman" w:cs="Times New Roman"/>
              </w:rPr>
            </w:pPr>
            <w:r w:rsidRPr="00B752A1">
              <w:rPr>
                <w:rFonts w:eastAsia="Calibri" w:cs="Times New Roman"/>
              </w:rPr>
              <w:t>- To give general comments on Ss’ writing pieces.</w:t>
            </w:r>
          </w:p>
          <w:p w:rsidR="00B752A1" w:rsidRPr="00B752A1" w:rsidRDefault="00B752A1" w:rsidP="00B752A1">
            <w:pPr>
              <w:spacing w:line="276" w:lineRule="auto"/>
              <w:jc w:val="both"/>
              <w:rPr>
                <w:rFonts w:eastAsia="Times New Roman" w:cs="Times New Roman"/>
                <w:i/>
                <w:lang w:val="vi-VN"/>
              </w:rPr>
            </w:pPr>
            <w:r w:rsidRPr="00B752A1">
              <w:rPr>
                <w:rFonts w:eastAsia="Times New Roman" w:cs="Times New Roman"/>
                <w:b/>
              </w:rPr>
              <w:t xml:space="preserve">* Organisation: </w:t>
            </w:r>
            <w:r w:rsidRPr="00B752A1">
              <w:rPr>
                <w:rFonts w:eastAsia="Times New Roman" w:cs="Times New Roman"/>
              </w:rPr>
              <w:t>T-Ss, Ss-Ss.</w:t>
            </w:r>
          </w:p>
        </w:tc>
      </w:tr>
      <w:tr w:rsidR="00B752A1" w:rsidRPr="00B752A1" w:rsidTr="006F1A9B">
        <w:tc>
          <w:tcPr>
            <w:tcW w:w="52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  <w:b/>
              </w:rPr>
              <w:t>Content</w:t>
            </w:r>
          </w:p>
        </w:tc>
      </w:tr>
      <w:tr w:rsidR="00B752A1" w:rsidRPr="00B752A1" w:rsidTr="006F1A9B">
        <w:trPr>
          <w:trHeight w:val="841"/>
        </w:trPr>
        <w:tc>
          <w:tcPr>
            <w:tcW w:w="5286" w:type="dxa"/>
          </w:tcPr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B752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B752A1">
              <w:rPr>
                <w:rFonts w:eastAsia="Calibri" w:cs="Times New Roman"/>
                <w:b/>
                <w:bCs/>
                <w:u w:val="single"/>
              </w:rPr>
              <w:t>8</w:t>
            </w:r>
            <w:r w:rsidRPr="00B752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B752A1">
              <w:rPr>
                <w:rFonts w:eastAsia="Calibri" w:cs="Times New Roman"/>
                <w:b/>
                <w:bCs/>
              </w:rPr>
              <w:t>In pairs, swap your writing then check.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After writing, Ss swap the note for cross check and then each student writes a note to reply to the friend’s note.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T asks Ss to write 2 notes to reply (1 agree and 1 disagree and then suggest another time).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</w:rPr>
            </w:pPr>
            <w:r w:rsidRPr="00B752A1">
              <w:rPr>
                <w:rFonts w:eastAsia="Calibri" w:cs="Times New Roman"/>
              </w:rPr>
              <w:t>- T asks Ss pairs to read in front of the class to check and provide feedbacks.</w:t>
            </w:r>
          </w:p>
        </w:tc>
        <w:tc>
          <w:tcPr>
            <w:tcW w:w="4461" w:type="dxa"/>
          </w:tcPr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i/>
              </w:rPr>
            </w:pPr>
          </w:p>
        </w:tc>
      </w:tr>
      <w:tr w:rsidR="00B752A1" w:rsidRPr="00B752A1" w:rsidTr="006F1A9B">
        <w:tc>
          <w:tcPr>
            <w:tcW w:w="974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 xml:space="preserve">                                </w:t>
            </w:r>
          </w:p>
          <w:p w:rsidR="00B752A1" w:rsidRPr="00B752A1" w:rsidRDefault="00B752A1" w:rsidP="00B752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 xml:space="preserve"> WRAP-UP &amp; HOME WORK (3’) 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</w:rPr>
              <w:t>T asks Ss to talk about what they have learnt in the lesson.</w:t>
            </w:r>
          </w:p>
          <w:p w:rsidR="00B752A1" w:rsidRPr="00B752A1" w:rsidRDefault="00B752A1" w:rsidP="00B752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B752A1">
              <w:rPr>
                <w:rFonts w:eastAsia="Times New Roman" w:cs="Times New Roman"/>
              </w:rPr>
              <w:t>A note and a message to make arrangements.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Times New Roman" w:cs="Times New Roman"/>
                <w:b/>
              </w:rPr>
              <w:t>* HOME WORK:</w:t>
            </w:r>
          </w:p>
          <w:p w:rsidR="00B752A1" w:rsidRPr="00B752A1" w:rsidRDefault="00B752A1" w:rsidP="00B752A1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B752A1">
              <w:rPr>
                <w:rFonts w:eastAsia="Calibri" w:cs="Times New Roman"/>
              </w:rPr>
              <w:t>- Do exercises in the workbook page 66.</w:t>
            </w:r>
          </w:p>
          <w:p w:rsidR="00B752A1" w:rsidRPr="00B752A1" w:rsidRDefault="00B752A1" w:rsidP="00B752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752A1">
              <w:rPr>
                <w:rFonts w:eastAsia="Calibri" w:cs="Times New Roman"/>
              </w:rPr>
              <w:lastRenderedPageBreak/>
              <w:t>- Prepare for Revision</w:t>
            </w:r>
          </w:p>
        </w:tc>
      </w:tr>
    </w:tbl>
    <w:p w:rsidR="00B752A1" w:rsidRPr="00B752A1" w:rsidRDefault="00B752A1" w:rsidP="00B752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color w:val="000000"/>
          <w:sz w:val="26"/>
          <w:szCs w:val="26"/>
        </w:rPr>
      </w:pPr>
    </w:p>
    <w:p w:rsidR="00B752A1" w:rsidRPr="00B752A1" w:rsidRDefault="00B752A1" w:rsidP="00B752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b/>
          <w:color w:val="000000"/>
          <w:sz w:val="26"/>
          <w:szCs w:val="26"/>
        </w:rPr>
      </w:pPr>
      <w:r w:rsidRPr="00B752A1">
        <w:rPr>
          <w:rFonts w:eastAsia="Times New Roman" w:cs="Times New Roman"/>
          <w:b/>
          <w:color w:val="000000"/>
          <w:sz w:val="26"/>
          <w:szCs w:val="26"/>
        </w:rPr>
        <w:t>======================</w:t>
      </w:r>
    </w:p>
    <w:p w:rsidR="00B752A1" w:rsidRPr="00B752A1" w:rsidRDefault="00B752A1" w:rsidP="00B752A1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rFonts w:eastAsia="Times New Roman" w:cs="Times New Roman"/>
          <w:color w:val="000000"/>
          <w:sz w:val="26"/>
          <w:szCs w:val="26"/>
          <w:lang w:val="vi-VN"/>
        </w:rPr>
      </w:pPr>
    </w:p>
    <w:p w:rsidR="00B752A1" w:rsidRPr="00B752A1" w:rsidRDefault="00B752A1" w:rsidP="00B752A1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rFonts w:eastAsia="Times New Roman" w:cs="Times New Roman"/>
          <w:color w:val="000000"/>
          <w:sz w:val="26"/>
          <w:szCs w:val="26"/>
          <w:lang w:val="vi-VN"/>
        </w:rPr>
      </w:pPr>
    </w:p>
    <w:p w:rsidR="00B752A1" w:rsidRPr="00B752A1" w:rsidRDefault="00B752A1" w:rsidP="00B752A1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rFonts w:eastAsia="Times New Roman" w:cs="Times New Roman"/>
          <w:color w:val="000000"/>
          <w:sz w:val="26"/>
          <w:szCs w:val="26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011B7"/>
    <w:multiLevelType w:val="hybridMultilevel"/>
    <w:tmpl w:val="1EF87C02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A1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52A1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</Words>
  <Characters>4426</Characters>
  <Application>Microsoft Office Word</Application>
  <DocSecurity>0</DocSecurity>
  <Lines>36</Lines>
  <Paragraphs>10</Paragraphs>
  <ScaleCrop>false</ScaleCrop>
  <Company>OSAKA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2023-08-14T14:06:00Z</dcterms:created>
  <dcterms:modified xsi:type="dcterms:W3CDTF">2023-08-14T14:06:00Z</dcterms:modified>
</cp:coreProperties>
</file>