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6095"/>
      </w:tblGrid>
      <w:tr w:rsidR="009B3362" w:rsidRPr="009B3362" w:rsidTr="006F1A9B">
        <w:tc>
          <w:tcPr>
            <w:tcW w:w="3652" w:type="dxa"/>
          </w:tcPr>
          <w:p w:rsidR="009B3362" w:rsidRPr="009B3362" w:rsidRDefault="009B3362" w:rsidP="009B3362">
            <w:pPr>
              <w:spacing w:line="276" w:lineRule="auto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  <w:b/>
              </w:rPr>
              <w:t>Date of planning</w:t>
            </w:r>
            <w:r w:rsidRPr="009B3362">
              <w:rPr>
                <w:rFonts w:eastAsia="Times New Roman" w:cs="Times New Roman"/>
              </w:rPr>
              <w:t>:</w:t>
            </w:r>
          </w:p>
          <w:p w:rsidR="009B3362" w:rsidRPr="009B3362" w:rsidRDefault="009B3362" w:rsidP="009B3362">
            <w:pPr>
              <w:spacing w:line="276" w:lineRule="auto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  <w:b/>
              </w:rPr>
              <w:t>Date of teaching:</w:t>
            </w:r>
            <w:bookmarkStart w:id="0" w:name="_GoBack"/>
            <w:bookmarkEnd w:id="0"/>
            <w:r w:rsidRPr="009B3362">
              <w:rPr>
                <w:rFonts w:eastAsia="Times New Roman" w:cs="Times New Roman"/>
              </w:rPr>
              <w:t xml:space="preserve"> </w:t>
            </w:r>
          </w:p>
          <w:p w:rsidR="009B3362" w:rsidRPr="009B3362" w:rsidRDefault="009B3362" w:rsidP="009B3362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6095" w:type="dxa"/>
          </w:tcPr>
          <w:p w:rsidR="009B3362" w:rsidRPr="009B3362" w:rsidRDefault="009B3362" w:rsidP="009B3362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9B3362">
              <w:rPr>
                <w:rFonts w:eastAsia="Times New Roman" w:cs="Times New Roman"/>
                <w:b/>
              </w:rPr>
              <w:t>UNIT 8: FESTIVALS AROUND THE WORLD</w:t>
            </w:r>
          </w:p>
          <w:p w:rsidR="009B3362" w:rsidRPr="009B3362" w:rsidRDefault="009B3362" w:rsidP="009B3362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</w:rPr>
            </w:pPr>
            <w:r w:rsidRPr="009B3362">
              <w:rPr>
                <w:rFonts w:eastAsia="Times New Roman" w:cs="Times New Roman"/>
                <w:b/>
              </w:rPr>
              <w:t>Period 93:Lesson 9: Revision</w:t>
            </w:r>
          </w:p>
          <w:p w:rsidR="009B3362" w:rsidRPr="009B3362" w:rsidRDefault="009B3362" w:rsidP="009B3362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9B3362">
              <w:rPr>
                <w:rFonts w:eastAsia="Times New Roman" w:cs="Times New Roman"/>
                <w:b/>
              </w:rPr>
              <w:t xml:space="preserve">                                     </w:t>
            </w:r>
            <w:r w:rsidRPr="009B3362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</w:t>
            </w:r>
          </w:p>
        </w:tc>
      </w:tr>
    </w:tbl>
    <w:p w:rsidR="009B3362" w:rsidRPr="009B3362" w:rsidRDefault="009B3362" w:rsidP="009B3362">
      <w:pPr>
        <w:rPr>
          <w:rFonts w:eastAsia="Times New Roman" w:cs="Times New Roman"/>
          <w:b/>
        </w:rPr>
      </w:pPr>
      <w:r w:rsidRPr="009B3362">
        <w:rPr>
          <w:rFonts w:eastAsia="Times New Roman" w:cs="Times New Roman"/>
          <w:b/>
        </w:rPr>
        <w:t xml:space="preserve">I. OBJECTIVES: </w:t>
      </w:r>
    </w:p>
    <w:p w:rsidR="009B3362" w:rsidRPr="009B3362" w:rsidRDefault="009B3362" w:rsidP="009B3362">
      <w:pPr>
        <w:rPr>
          <w:rFonts w:eastAsia="Times New Roman" w:cs="Times New Roman"/>
        </w:rPr>
      </w:pPr>
      <w:r w:rsidRPr="009B3362">
        <w:rPr>
          <w:rFonts w:eastAsia="Times New Roman" w:cs="Times New Roman"/>
        </w:rPr>
        <w:t>By the end of the lesson, Ss are able to:</w:t>
      </w:r>
    </w:p>
    <w:p w:rsidR="009B3362" w:rsidRPr="009B3362" w:rsidRDefault="009B3362" w:rsidP="009B3362">
      <w:pPr>
        <w:rPr>
          <w:rFonts w:eastAsia="Times New Roman" w:cs="Times New Roman"/>
          <w:color w:val="242021"/>
        </w:rPr>
      </w:pPr>
      <w:r w:rsidRPr="009B3362">
        <w:rPr>
          <w:rFonts w:eastAsia="Times New Roman" w:cs="Times New Roman"/>
          <w:color w:val="242021"/>
        </w:rPr>
        <w:t>*</w:t>
      </w:r>
      <w:r w:rsidRPr="009B3362">
        <w:rPr>
          <w:rFonts w:eastAsia="Times New Roman" w:cs="Times New Roman"/>
          <w:b/>
          <w:color w:val="242021"/>
        </w:rPr>
        <w:t xml:space="preserve"> Vocabulary:</w:t>
      </w:r>
      <w:r w:rsidRPr="009B3362">
        <w:rPr>
          <w:rFonts w:eastAsia="Times New Roman" w:cs="Times New Roman"/>
          <w:color w:val="242021"/>
        </w:rPr>
        <w:t xml:space="preserve"> Review vocabulary and grammar in the unit.</w:t>
      </w:r>
    </w:p>
    <w:p w:rsidR="009B3362" w:rsidRPr="009B3362" w:rsidRDefault="009B3362" w:rsidP="009B3362">
      <w:pPr>
        <w:widowControl w:val="0"/>
        <w:spacing w:line="276" w:lineRule="auto"/>
        <w:rPr>
          <w:rFonts w:eastAsia="Calibri" w:cs="Times New Roman"/>
        </w:rPr>
      </w:pPr>
      <w:r w:rsidRPr="009B3362">
        <w:rPr>
          <w:rFonts w:eastAsia="Times New Roman" w:cs="Times New Roman"/>
          <w:color w:val="242021"/>
        </w:rPr>
        <w:t xml:space="preserve">* </w:t>
      </w:r>
      <w:r w:rsidRPr="009B3362">
        <w:rPr>
          <w:rFonts w:eastAsia="Times New Roman" w:cs="Times New Roman"/>
          <w:b/>
          <w:color w:val="242021"/>
        </w:rPr>
        <w:t>Grammar:</w:t>
      </w:r>
      <w:r w:rsidRPr="009B3362">
        <w:rPr>
          <w:rFonts w:eastAsia="Times New Roman" w:cs="Times New Roman"/>
          <w:color w:val="242021"/>
        </w:rPr>
        <w:t xml:space="preserve"> </w:t>
      </w:r>
      <w:r w:rsidRPr="009B3362">
        <w:rPr>
          <w:rFonts w:eastAsia="Calibri" w:cs="Times New Roman"/>
        </w:rPr>
        <w:t>practice speaking how to make a dish.</w:t>
      </w:r>
    </w:p>
    <w:p w:rsidR="009B3362" w:rsidRPr="009B3362" w:rsidRDefault="009B3362" w:rsidP="009B3362">
      <w:pPr>
        <w:widowControl w:val="0"/>
        <w:spacing w:line="276" w:lineRule="auto"/>
        <w:rPr>
          <w:rFonts w:eastAsia="Times New Roman" w:cs="Times New Roman"/>
          <w:b/>
        </w:rPr>
      </w:pPr>
      <w:r w:rsidRPr="009B3362">
        <w:rPr>
          <w:rFonts w:eastAsia="Times New Roman" w:cs="Times New Roman"/>
          <w:b/>
        </w:rPr>
        <w:t xml:space="preserve">1. Competence: </w:t>
      </w:r>
    </w:p>
    <w:p w:rsidR="009B3362" w:rsidRPr="009B3362" w:rsidRDefault="009B3362" w:rsidP="009B3362">
      <w:pPr>
        <w:spacing w:before="240" w:line="256" w:lineRule="auto"/>
        <w:ind w:left="700"/>
        <w:jc w:val="both"/>
        <w:rPr>
          <w:rFonts w:eastAsia="Calibri" w:cs="Times New Roman"/>
          <w:bCs/>
          <w:iCs/>
          <w:color w:val="000000"/>
        </w:rPr>
      </w:pPr>
      <w:r w:rsidRPr="009B3362">
        <w:rPr>
          <w:rFonts w:eastAsia="Calibri" w:cs="Times New Roman"/>
          <w:bCs/>
          <w:iCs/>
          <w:color w:val="000000"/>
          <w:lang w:val="vi-VN"/>
        </w:rPr>
        <w:t xml:space="preserve">- </w:t>
      </w:r>
      <w:r w:rsidRPr="009B3362">
        <w:rPr>
          <w:rFonts w:eastAsia="Calibri" w:cs="Times New Roman"/>
          <w:bCs/>
          <w:iCs/>
          <w:color w:val="000000"/>
          <w:u w:val="single"/>
        </w:rPr>
        <w:t>General competences</w:t>
      </w:r>
      <w:r w:rsidRPr="009B3362">
        <w:rPr>
          <w:rFonts w:eastAsia="Calibri" w:cs="Times New Roman"/>
          <w:bCs/>
          <w:iCs/>
          <w:color w:val="000000"/>
        </w:rPr>
        <w:t>:</w:t>
      </w:r>
      <w:r w:rsidRPr="009B3362">
        <w:rPr>
          <w:rFonts w:eastAsia="Calibri" w:cs="Times New Roman"/>
          <w:bCs/>
          <w:iCs/>
          <w:color w:val="000000"/>
          <w:lang w:val="vi-VN"/>
        </w:rPr>
        <w:t xml:space="preserve"> </w:t>
      </w:r>
      <w:r w:rsidRPr="009B3362">
        <w:rPr>
          <w:rFonts w:eastAsia="Calibri" w:cs="Times New Roman"/>
        </w:rPr>
        <w:t>form and</w:t>
      </w:r>
      <w:r w:rsidRPr="009B3362">
        <w:rPr>
          <w:rFonts w:eastAsia="Calibri" w:cs="Times New Roman"/>
          <w:lang w:val="vi-VN"/>
        </w:rPr>
        <w:t xml:space="preserve"> </w:t>
      </w:r>
      <w:r w:rsidRPr="009B3362">
        <w:rPr>
          <w:rFonts w:eastAsia="Calibri" w:cs="Times New Roman"/>
        </w:rPr>
        <w:t>/</w:t>
      </w:r>
      <w:r w:rsidRPr="009B3362">
        <w:rPr>
          <w:rFonts w:eastAsia="Calibri" w:cs="Times New Roman"/>
          <w:lang w:val="vi-VN"/>
        </w:rPr>
        <w:t xml:space="preserve"> </w:t>
      </w:r>
      <w:r w:rsidRPr="009B3362">
        <w:rPr>
          <w:rFonts w:eastAsia="Calibri" w:cs="Times New Roman"/>
        </w:rPr>
        <w:t xml:space="preserve">or improve such competences as group work, independent working, pair work, </w:t>
      </w:r>
      <w:r w:rsidRPr="009B3362">
        <w:rPr>
          <w:rFonts w:eastAsia="Calibri" w:cs="Times New Roman"/>
          <w:lang w:val="vi-VN"/>
        </w:rPr>
        <w:t xml:space="preserve"> </w:t>
      </w:r>
      <w:r w:rsidRPr="009B3362">
        <w:rPr>
          <w:rFonts w:eastAsia="Calibri" w:cs="Times New Roman"/>
        </w:rPr>
        <w:t>linguistic competence, and cooperative learning</w:t>
      </w:r>
      <w:r w:rsidRPr="009B3362">
        <w:rPr>
          <w:rFonts w:eastAsia="Calibri" w:cs="Times New Roman"/>
          <w:color w:val="000000"/>
        </w:rPr>
        <w:t>.</w:t>
      </w:r>
    </w:p>
    <w:p w:rsidR="009B3362" w:rsidRPr="009B3362" w:rsidRDefault="009B3362" w:rsidP="009B3362">
      <w:pPr>
        <w:spacing w:before="240" w:after="200" w:line="256" w:lineRule="auto"/>
        <w:ind w:firstLine="700"/>
        <w:jc w:val="both"/>
        <w:rPr>
          <w:rFonts w:eastAsia="Calibri" w:cs="Times New Roman"/>
          <w:bCs/>
          <w:iCs/>
          <w:color w:val="000000"/>
          <w:lang w:val="vi-VN"/>
        </w:rPr>
      </w:pPr>
      <w:r w:rsidRPr="009B3362">
        <w:rPr>
          <w:rFonts w:eastAsia="Calibri" w:cs="Times New Roman"/>
          <w:bCs/>
          <w:iCs/>
          <w:color w:val="000000"/>
          <w:lang w:val="vi-VN"/>
        </w:rPr>
        <w:t xml:space="preserve">- </w:t>
      </w:r>
      <w:r w:rsidRPr="009B3362">
        <w:rPr>
          <w:rFonts w:eastAsia="Calibri" w:cs="Times New Roman"/>
          <w:bCs/>
          <w:iCs/>
          <w:color w:val="000000"/>
          <w:u w:val="single"/>
          <w:lang w:val="vi-VN"/>
        </w:rPr>
        <w:t>Specific competences</w:t>
      </w:r>
      <w:r w:rsidRPr="009B3362">
        <w:rPr>
          <w:rFonts w:eastAsia="Calibri" w:cs="Times New Roman"/>
          <w:bCs/>
          <w:iCs/>
          <w:color w:val="000000"/>
          <w:lang w:val="vi-VN"/>
        </w:rPr>
        <w:t>:</w:t>
      </w:r>
    </w:p>
    <w:p w:rsidR="009B3362" w:rsidRPr="009B3362" w:rsidRDefault="009B3362" w:rsidP="009B3362">
      <w:pPr>
        <w:numPr>
          <w:ilvl w:val="0"/>
          <w:numId w:val="3"/>
        </w:numPr>
        <w:spacing w:before="240" w:after="200" w:line="276" w:lineRule="auto"/>
        <w:ind w:left="900" w:hanging="270"/>
        <w:contextualSpacing/>
        <w:jc w:val="both"/>
        <w:rPr>
          <w:rFonts w:eastAsia="Times New Roman" w:cs="Times New Roman"/>
        </w:rPr>
      </w:pPr>
      <w:r w:rsidRPr="009B3362">
        <w:rPr>
          <w:rFonts w:eastAsia="Times New Roman" w:cs="Times New Roman"/>
        </w:rPr>
        <w:t>Improve communicative competence related to the use of language (vocabulary, phonetics, grammar)</w:t>
      </w:r>
    </w:p>
    <w:p w:rsidR="009B3362" w:rsidRPr="009B3362" w:rsidRDefault="009B3362" w:rsidP="009B3362">
      <w:pPr>
        <w:numPr>
          <w:ilvl w:val="0"/>
          <w:numId w:val="2"/>
        </w:numPr>
        <w:spacing w:before="240" w:after="200" w:line="276" w:lineRule="auto"/>
        <w:ind w:left="1133"/>
        <w:jc w:val="both"/>
        <w:rPr>
          <w:rFonts w:eastAsia="Calibri" w:cs="Times New Roman"/>
        </w:rPr>
      </w:pPr>
      <w:r w:rsidRPr="009B3362">
        <w:rPr>
          <w:rFonts w:eastAsia="Calibri" w:cs="Times New Roman"/>
          <w:i/>
        </w:rPr>
        <w:t>For a language lesson</w:t>
      </w:r>
      <w:r w:rsidRPr="009B3362">
        <w:rPr>
          <w:rFonts w:eastAsia="Calibri" w:cs="Times New Roman"/>
        </w:rPr>
        <w:t xml:space="preserve">: Ss are expected to </w:t>
      </w:r>
      <w:r w:rsidRPr="009B3362">
        <w:rPr>
          <w:rFonts w:eastAsia="Calibri" w:cs="Times New Roman"/>
          <w:lang w:val="vi-VN"/>
        </w:rPr>
        <w:t xml:space="preserve">use vocabulary </w:t>
      </w:r>
      <w:r w:rsidRPr="009B3362">
        <w:rPr>
          <w:rFonts w:eastAsia="Calibri" w:cs="Times New Roman"/>
        </w:rPr>
        <w:t xml:space="preserve">of the unit, do the tasks assigned in the textbook. </w:t>
      </w:r>
    </w:p>
    <w:p w:rsidR="009B3362" w:rsidRPr="009B3362" w:rsidRDefault="009B3362" w:rsidP="009B3362">
      <w:pPr>
        <w:numPr>
          <w:ilvl w:val="0"/>
          <w:numId w:val="2"/>
        </w:numPr>
        <w:spacing w:before="240" w:after="200" w:line="276" w:lineRule="auto"/>
        <w:ind w:left="1138"/>
        <w:jc w:val="both"/>
        <w:rPr>
          <w:rFonts w:eastAsia="Calibri" w:cs="Times New Roman"/>
        </w:rPr>
      </w:pPr>
      <w:r w:rsidRPr="009B3362">
        <w:rPr>
          <w:rFonts w:eastAsia="Calibri" w:cs="Times New Roman"/>
          <w:i/>
        </w:rPr>
        <w:t>For a skills lesson</w:t>
      </w:r>
      <w:r w:rsidRPr="009B3362">
        <w:rPr>
          <w:rFonts w:eastAsia="Calibri" w:cs="Times New Roman"/>
        </w:rPr>
        <w:t>: Ss are expected to speak how to make a dish.</w:t>
      </w:r>
    </w:p>
    <w:p w:rsidR="009B3362" w:rsidRPr="009B3362" w:rsidRDefault="009B3362" w:rsidP="009B3362">
      <w:pPr>
        <w:rPr>
          <w:rFonts w:eastAsia="Times New Roman" w:cs="Times New Roman"/>
          <w:b/>
        </w:rPr>
      </w:pPr>
      <w:r w:rsidRPr="009B3362">
        <w:rPr>
          <w:rFonts w:eastAsia="Times New Roman" w:cs="Times New Roman"/>
          <w:b/>
        </w:rPr>
        <w:t>2.Quality/ behavior :</w:t>
      </w:r>
    </w:p>
    <w:p w:rsidR="009B3362" w:rsidRPr="009B3362" w:rsidRDefault="009B3362" w:rsidP="009B3362">
      <w:pPr>
        <w:spacing w:before="240" w:after="200" w:line="276" w:lineRule="auto"/>
        <w:jc w:val="both"/>
        <w:rPr>
          <w:rFonts w:eastAsia="Calibri" w:cs="Times New Roman"/>
        </w:rPr>
      </w:pPr>
      <w:r w:rsidRPr="009B3362">
        <w:rPr>
          <w:rFonts w:eastAsia="Calibri" w:cs="Times New Roman"/>
        </w:rPr>
        <w:t>- Being hard-working and attentive in class</w:t>
      </w:r>
    </w:p>
    <w:p w:rsidR="009B3362" w:rsidRPr="009B3362" w:rsidRDefault="009B3362" w:rsidP="009B3362">
      <w:pPr>
        <w:spacing w:before="240" w:after="200" w:line="276" w:lineRule="auto"/>
        <w:jc w:val="both"/>
        <w:rPr>
          <w:rFonts w:eastAsia="Calibri" w:cs="Times New Roman"/>
        </w:rPr>
      </w:pPr>
      <w:r w:rsidRPr="009B3362">
        <w:rPr>
          <w:rFonts w:eastAsia="Calibri" w:cs="Times New Roman"/>
        </w:rPr>
        <w:t>- Have a positive attitude towards the lesson</w:t>
      </w:r>
    </w:p>
    <w:p w:rsidR="009B3362" w:rsidRPr="009B3362" w:rsidRDefault="009B3362" w:rsidP="009B3362">
      <w:pPr>
        <w:rPr>
          <w:rFonts w:eastAsia="Times New Roman" w:cs="Times New Roman"/>
          <w:b/>
        </w:rPr>
      </w:pPr>
      <w:r w:rsidRPr="009B3362">
        <w:rPr>
          <w:rFonts w:eastAsia="Times New Roman" w:cs="Times New Roman"/>
          <w:b/>
        </w:rPr>
        <w:t xml:space="preserve">II. TEACHING AIDS: </w:t>
      </w:r>
    </w:p>
    <w:p w:rsidR="009B3362" w:rsidRPr="009B3362" w:rsidRDefault="009B3362" w:rsidP="009B3362">
      <w:pPr>
        <w:spacing w:before="240" w:after="200" w:line="276" w:lineRule="auto"/>
        <w:rPr>
          <w:rFonts w:eastAsia="Calibri" w:cs="Times New Roman"/>
          <w:lang w:val="vi-VN"/>
        </w:rPr>
      </w:pPr>
      <w:r w:rsidRPr="009B3362">
        <w:rPr>
          <w:rFonts w:eastAsia="Calibri" w:cs="Times New Roman"/>
        </w:rPr>
        <w:t>- Grade 7 textbook, Unit 8</w:t>
      </w:r>
      <w:r w:rsidRPr="009B3362">
        <w:rPr>
          <w:rFonts w:eastAsia="Calibri" w:cs="Times New Roman"/>
          <w:lang w:val="vi-VN"/>
        </w:rPr>
        <w:t xml:space="preserve"> (SB p. </w:t>
      </w:r>
      <w:r w:rsidRPr="009B3362">
        <w:rPr>
          <w:rFonts w:eastAsia="Calibri" w:cs="Times New Roman"/>
        </w:rPr>
        <w:t>89, WB p.79</w:t>
      </w:r>
      <w:r w:rsidRPr="009B3362">
        <w:rPr>
          <w:rFonts w:eastAsia="Calibri" w:cs="Times New Roman"/>
          <w:lang w:val="vi-VN"/>
        </w:rPr>
        <w:t>)</w:t>
      </w:r>
    </w:p>
    <w:p w:rsidR="009B3362" w:rsidRPr="009B3362" w:rsidRDefault="009B3362" w:rsidP="009B3362">
      <w:pPr>
        <w:spacing w:before="240" w:after="200" w:line="276" w:lineRule="auto"/>
        <w:ind w:left="170" w:hanging="170"/>
        <w:rPr>
          <w:rFonts w:eastAsia="Calibri" w:cs="Times New Roman"/>
        </w:rPr>
      </w:pPr>
      <w:r w:rsidRPr="009B3362">
        <w:rPr>
          <w:rFonts w:eastAsia="Calibri" w:cs="Times New Roman"/>
        </w:rPr>
        <w:t>- Computer (accessible to the Internet is the best)</w:t>
      </w:r>
    </w:p>
    <w:p w:rsidR="009B3362" w:rsidRPr="009B3362" w:rsidRDefault="009B3362" w:rsidP="009B3362">
      <w:pPr>
        <w:spacing w:before="120" w:after="120" w:line="276" w:lineRule="auto"/>
        <w:rPr>
          <w:rFonts w:eastAsia="Calibri" w:cs="Times New Roman"/>
          <w:b/>
        </w:rPr>
      </w:pPr>
      <w:r w:rsidRPr="009B3362">
        <w:rPr>
          <w:rFonts w:eastAsia="Calibri" w:cs="Times New Roman"/>
        </w:rPr>
        <w:t>- Projector / TV/ PPT slides / Active teach</w:t>
      </w:r>
      <w:r w:rsidRPr="009B3362">
        <w:rPr>
          <w:rFonts w:eastAsia="Calibri" w:cs="Times New Roman"/>
          <w:b/>
        </w:rPr>
        <w:t xml:space="preserve"> </w:t>
      </w:r>
    </w:p>
    <w:p w:rsidR="009B3362" w:rsidRPr="009B3362" w:rsidRDefault="009B3362" w:rsidP="009B3362">
      <w:pPr>
        <w:rPr>
          <w:rFonts w:eastAsia="Times New Roman" w:cs="Times New Roman"/>
          <w:b/>
        </w:rPr>
      </w:pPr>
      <w:r w:rsidRPr="009B3362">
        <w:rPr>
          <w:rFonts w:eastAsia="Times New Roman" w:cs="Times New Roman"/>
          <w:b/>
        </w:rPr>
        <w:t xml:space="preserve">III. PROCEDURE:  </w:t>
      </w:r>
    </w:p>
    <w:p w:rsidR="009B3362" w:rsidRPr="009B3362" w:rsidRDefault="009B3362" w:rsidP="009B3362">
      <w:pPr>
        <w:rPr>
          <w:rFonts w:eastAsia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529"/>
        <w:gridCol w:w="4110"/>
      </w:tblGrid>
      <w:tr w:rsidR="009B3362" w:rsidRPr="009B3362" w:rsidTr="006F1A9B">
        <w:tc>
          <w:tcPr>
            <w:tcW w:w="9639" w:type="dxa"/>
            <w:gridSpan w:val="2"/>
            <w:shd w:val="clear" w:color="auto" w:fill="auto"/>
          </w:tcPr>
          <w:p w:rsidR="009B3362" w:rsidRPr="009B3362" w:rsidRDefault="009B3362" w:rsidP="009B336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9B3362">
              <w:rPr>
                <w:rFonts w:eastAsia="Times New Roman" w:cs="Times New Roman"/>
                <w:b/>
              </w:rPr>
              <w:t xml:space="preserve">WARM-UP (4’) </w:t>
            </w:r>
          </w:p>
        </w:tc>
      </w:tr>
      <w:tr w:rsidR="009B3362" w:rsidRPr="009B3362" w:rsidTr="006F1A9B">
        <w:tc>
          <w:tcPr>
            <w:tcW w:w="9639" w:type="dxa"/>
            <w:gridSpan w:val="2"/>
          </w:tcPr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B3362">
              <w:rPr>
                <w:rFonts w:eastAsia="Times New Roman" w:cs="Times New Roman"/>
                <w:b/>
              </w:rPr>
              <w:t>*Aims:</w:t>
            </w:r>
          </w:p>
          <w:p w:rsidR="009B3362" w:rsidRPr="009B3362" w:rsidRDefault="009B3362" w:rsidP="009B3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</w:rPr>
              <w:t xml:space="preserve">- To create a positive classroom atmosphere to start a new lesson. </w:t>
            </w:r>
          </w:p>
          <w:p w:rsidR="009B3362" w:rsidRPr="009B3362" w:rsidRDefault="009B3362" w:rsidP="009B3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</w:rPr>
              <w:t>- To lead into the review lesson.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B3362">
              <w:rPr>
                <w:rFonts w:eastAsia="Times New Roman" w:cs="Times New Roman"/>
                <w:b/>
              </w:rPr>
              <w:lastRenderedPageBreak/>
              <w:t xml:space="preserve">* Organisation: </w:t>
            </w:r>
            <w:r w:rsidRPr="009B3362">
              <w:rPr>
                <w:rFonts w:eastAsia="Times New Roman" w:cs="Times New Roman"/>
              </w:rPr>
              <w:t>T-Ss, Ss-Ss, Ss-T.</w:t>
            </w:r>
            <w:r w:rsidRPr="009B3362">
              <w:rPr>
                <w:rFonts w:eastAsia="Times New Roman" w:cs="Times New Roman"/>
                <w:b/>
              </w:rPr>
              <w:t xml:space="preserve"> </w:t>
            </w:r>
          </w:p>
        </w:tc>
      </w:tr>
      <w:tr w:rsidR="009B3362" w:rsidRPr="009B3362" w:rsidTr="006F1A9B">
        <w:tc>
          <w:tcPr>
            <w:tcW w:w="5529" w:type="dxa"/>
            <w:shd w:val="clear" w:color="auto" w:fill="FFFFFF" w:themeFill="background1"/>
          </w:tcPr>
          <w:p w:rsidR="009B3362" w:rsidRPr="009B3362" w:rsidRDefault="009B3362" w:rsidP="009B3362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  <w:b/>
              </w:rPr>
              <w:lastRenderedPageBreak/>
              <w:t>Teacher’s &amp; Student’s activities</w:t>
            </w:r>
          </w:p>
        </w:tc>
        <w:tc>
          <w:tcPr>
            <w:tcW w:w="4110" w:type="dxa"/>
            <w:shd w:val="clear" w:color="auto" w:fill="FFFFFF" w:themeFill="background1"/>
          </w:tcPr>
          <w:p w:rsidR="009B3362" w:rsidRPr="009B3362" w:rsidRDefault="009B3362" w:rsidP="009B3362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  <w:b/>
              </w:rPr>
              <w:t>Content</w:t>
            </w:r>
          </w:p>
        </w:tc>
      </w:tr>
      <w:tr w:rsidR="009B3362" w:rsidRPr="009B3362" w:rsidTr="006F1A9B">
        <w:tc>
          <w:tcPr>
            <w:tcW w:w="5529" w:type="dxa"/>
          </w:tcPr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  <w:b/>
                <w:i/>
              </w:rPr>
            </w:pPr>
            <w:r w:rsidRPr="009B3362">
              <w:rPr>
                <w:rFonts w:eastAsia="Calibri" w:cs="Times New Roman"/>
                <w:b/>
                <w:bCs/>
                <w:u w:val="single"/>
                <w:lang w:val="vi-VN"/>
              </w:rPr>
              <w:t>Activity 1</w:t>
            </w:r>
            <w:r w:rsidRPr="009B3362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9B3362">
              <w:rPr>
                <w:rFonts w:eastAsia="Calibri" w:cs="Times New Roman"/>
                <w:b/>
                <w:iCs/>
              </w:rPr>
              <w:t>SUPER EYES</w:t>
            </w:r>
          </w:p>
          <w:p w:rsidR="009B3362" w:rsidRPr="009B3362" w:rsidRDefault="009B3362" w:rsidP="009B3362">
            <w:pP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 xml:space="preserve">- </w:t>
            </w:r>
            <w:r w:rsidRPr="009B3362">
              <w:rPr>
                <w:rFonts w:eastAsia="Calibri" w:cs="Times New Roman"/>
                <w:lang w:val="vi-VN"/>
              </w:rPr>
              <w:t xml:space="preserve">Set the scene: </w:t>
            </w:r>
            <w:r w:rsidRPr="009B3362">
              <w:rPr>
                <w:rFonts w:eastAsia="Calibri" w:cs="Times New Roman"/>
              </w:rPr>
              <w:t>T asks students to do quick exercises for eyes such as look up and down, look left and right, row the eyes</w:t>
            </w:r>
          </w:p>
          <w:p w:rsidR="009B3362" w:rsidRPr="009B3362" w:rsidRDefault="009B3362" w:rsidP="009B3362">
            <w:pP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- T tells students that they are going to play a game called SUPER EYES</w:t>
            </w:r>
          </w:p>
          <w:p w:rsidR="009B3362" w:rsidRPr="009B3362" w:rsidRDefault="009B3362" w:rsidP="009B3362">
            <w:pP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  <w:lang w:val="vi-VN"/>
              </w:rPr>
              <w:t xml:space="preserve">- </w:t>
            </w:r>
            <w:r w:rsidRPr="009B3362">
              <w:rPr>
                <w:rFonts w:eastAsia="Calibri" w:cs="Times New Roman"/>
              </w:rPr>
              <w:t>T explains the game rules then checks instructions.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  <w:lang w:val="vi-VN"/>
              </w:rPr>
              <w:t xml:space="preserve">- </w:t>
            </w:r>
            <w:r w:rsidRPr="009B3362">
              <w:rPr>
                <w:rFonts w:eastAsia="Calibri" w:cs="Times New Roman"/>
              </w:rPr>
              <w:t>Teacher uses the slides to show the collages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- Ss join in the game pairs or in small groups.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- Teacher shows the collage again with displayed answers to check for the whole class.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</w:rPr>
            </w:pPr>
            <w:r w:rsidRPr="009B3362">
              <w:rPr>
                <w:rFonts w:eastAsia="Calibri" w:cs="Times New Roman"/>
              </w:rPr>
              <w:t xml:space="preserve">- T tells Ss that they are </w:t>
            </w:r>
            <w:r w:rsidRPr="009B3362">
              <w:rPr>
                <w:rFonts w:eastAsia="Calibri" w:cs="Times New Roman"/>
                <w:lang w:val="vi-VN"/>
              </w:rPr>
              <w:t xml:space="preserve">going to </w:t>
            </w:r>
            <w:r w:rsidRPr="009B3362">
              <w:rPr>
                <w:rFonts w:eastAsia="Calibri" w:cs="Times New Roman"/>
              </w:rPr>
              <w:t>review Unit 8</w:t>
            </w:r>
          </w:p>
        </w:tc>
        <w:tc>
          <w:tcPr>
            <w:tcW w:w="4110" w:type="dxa"/>
          </w:tcPr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B3362">
              <w:rPr>
                <w:rFonts w:eastAsia="Times New Roman" w:cs="Times New Roman"/>
                <w:b/>
              </w:rPr>
              <w:t>Game rules:</w:t>
            </w:r>
          </w:p>
          <w:p w:rsidR="009B3362" w:rsidRPr="009B3362" w:rsidRDefault="009B3362" w:rsidP="009B3362">
            <w:pPr>
              <w:numPr>
                <w:ilvl w:val="0"/>
                <w:numId w:val="5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</w:rPr>
              <w:t>Look carefully at a collage of different small pictures</w:t>
            </w:r>
          </w:p>
          <w:p w:rsidR="009B3362" w:rsidRPr="009B3362" w:rsidRDefault="009B3362" w:rsidP="009B3362">
            <w:pPr>
              <w:numPr>
                <w:ilvl w:val="0"/>
                <w:numId w:val="5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</w:rPr>
              <w:t>The collage will disappear in a few seconds</w:t>
            </w:r>
          </w:p>
          <w:p w:rsidR="009B3362" w:rsidRPr="009B3362" w:rsidRDefault="009B3362" w:rsidP="009B3362">
            <w:pPr>
              <w:numPr>
                <w:ilvl w:val="0"/>
                <w:numId w:val="5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  <w:i/>
                <w:iCs/>
                <w:lang w:val="vi-VN"/>
              </w:rPr>
            </w:pPr>
            <w:r w:rsidRPr="009B3362">
              <w:rPr>
                <w:rFonts w:eastAsia="Times New Roman" w:cs="Times New Roman"/>
              </w:rPr>
              <w:t>Recall as many words about the collage as you can remember.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9B3362" w:rsidRPr="009B3362" w:rsidTr="006F1A9B">
        <w:trPr>
          <w:trHeight w:val="318"/>
        </w:trPr>
        <w:tc>
          <w:tcPr>
            <w:tcW w:w="9639" w:type="dxa"/>
            <w:gridSpan w:val="2"/>
            <w:shd w:val="clear" w:color="auto" w:fill="auto"/>
          </w:tcPr>
          <w:p w:rsidR="009B3362" w:rsidRPr="009B3362" w:rsidRDefault="009B3362" w:rsidP="009B336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9B3362">
              <w:rPr>
                <w:rFonts w:eastAsia="Times New Roman" w:cs="Times New Roman"/>
                <w:b/>
              </w:rPr>
              <w:t xml:space="preserve">REVIEW VOCABULARY (20’) </w:t>
            </w:r>
          </w:p>
        </w:tc>
      </w:tr>
      <w:tr w:rsidR="009B3362" w:rsidRPr="009B3362" w:rsidTr="006F1A9B">
        <w:tc>
          <w:tcPr>
            <w:tcW w:w="9639" w:type="dxa"/>
            <w:gridSpan w:val="2"/>
            <w:shd w:val="clear" w:color="auto" w:fill="auto"/>
          </w:tcPr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B3362">
              <w:rPr>
                <w:rFonts w:eastAsia="Times New Roman" w:cs="Times New Roman"/>
                <w:b/>
              </w:rPr>
              <w:t xml:space="preserve">ACTIVITIES 2, 3, 4, 5: 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B3362">
              <w:rPr>
                <w:rFonts w:eastAsia="Times New Roman" w:cs="Times New Roman"/>
                <w:b/>
              </w:rPr>
              <w:t xml:space="preserve">* Aims: 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Times New Roman" w:cs="Times New Roman"/>
              </w:rPr>
              <w:t xml:space="preserve">- </w:t>
            </w:r>
            <w:r w:rsidRPr="009B3362">
              <w:rPr>
                <w:rFonts w:eastAsia="Calibri" w:cs="Times New Roman"/>
              </w:rPr>
              <w:t xml:space="preserve">To help students reviews topic words and word friends from the unit 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</w:rPr>
              <w:t>- To review vocabulary in contexts.</w:t>
            </w:r>
          </w:p>
          <w:p w:rsidR="009B3362" w:rsidRPr="009B3362" w:rsidRDefault="009B3362" w:rsidP="009B3362">
            <w:pPr>
              <w:numPr>
                <w:ilvl w:val="0"/>
                <w:numId w:val="4"/>
              </w:num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To review adjectives ending in -ing and -ed</w:t>
            </w:r>
          </w:p>
          <w:p w:rsidR="009B3362" w:rsidRPr="009B3362" w:rsidRDefault="009B3362" w:rsidP="009B3362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9B3362">
              <w:rPr>
                <w:rFonts w:eastAsia="Times New Roman" w:cs="Times New Roman"/>
                <w:b/>
              </w:rPr>
              <w:t xml:space="preserve">* Organisation: </w:t>
            </w:r>
            <w:r w:rsidRPr="009B3362">
              <w:rPr>
                <w:rFonts w:eastAsia="Times New Roman" w:cs="Times New Roman"/>
              </w:rPr>
              <w:t>T-Ss, Ss-Ss, Ss-T.</w:t>
            </w:r>
          </w:p>
        </w:tc>
      </w:tr>
      <w:tr w:rsidR="009B3362" w:rsidRPr="009B3362" w:rsidTr="006F1A9B">
        <w:tc>
          <w:tcPr>
            <w:tcW w:w="5529" w:type="dxa"/>
            <w:shd w:val="clear" w:color="auto" w:fill="FFFFFF" w:themeFill="background1"/>
          </w:tcPr>
          <w:p w:rsidR="009B3362" w:rsidRPr="009B3362" w:rsidRDefault="009B3362" w:rsidP="009B3362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110" w:type="dxa"/>
            <w:shd w:val="clear" w:color="auto" w:fill="FFFFFF" w:themeFill="background1"/>
          </w:tcPr>
          <w:p w:rsidR="009B3362" w:rsidRPr="009B3362" w:rsidRDefault="009B3362" w:rsidP="009B3362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  <w:b/>
              </w:rPr>
              <w:t>Content</w:t>
            </w:r>
          </w:p>
        </w:tc>
      </w:tr>
      <w:tr w:rsidR="009B3362" w:rsidRPr="009B3362" w:rsidTr="006F1A9B">
        <w:trPr>
          <w:trHeight w:val="2397"/>
        </w:trPr>
        <w:tc>
          <w:tcPr>
            <w:tcW w:w="5529" w:type="dxa"/>
          </w:tcPr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9B3362">
              <w:rPr>
                <w:rFonts w:eastAsia="Calibri" w:cs="Times New Roman"/>
                <w:b/>
                <w:bCs/>
                <w:u w:val="single"/>
                <w:lang w:val="vi-VN"/>
              </w:rPr>
              <w:lastRenderedPageBreak/>
              <w:t xml:space="preserve">Activity </w:t>
            </w:r>
            <w:r w:rsidRPr="009B3362">
              <w:rPr>
                <w:rFonts w:eastAsia="Calibri" w:cs="Times New Roman"/>
                <w:b/>
                <w:bCs/>
                <w:u w:val="single"/>
              </w:rPr>
              <w:t>2:</w:t>
            </w:r>
            <w:r w:rsidRPr="009B3362">
              <w:rPr>
                <w:rFonts w:eastAsia="Calibri" w:cs="Times New Roman"/>
                <w:b/>
                <w:bCs/>
              </w:rPr>
              <w:t xml:space="preserve"> Game 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 xml:space="preserve">- T asks Ss to look at vocabulary of festivals and festival activities. 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- T introduce the game rules</w:t>
            </w:r>
          </w:p>
        </w:tc>
        <w:tc>
          <w:tcPr>
            <w:tcW w:w="4110" w:type="dxa"/>
          </w:tcPr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B3362">
              <w:rPr>
                <w:rFonts w:eastAsia="Times New Roman" w:cs="Times New Roman"/>
                <w:b/>
              </w:rPr>
              <w:t>Game rules:</w:t>
            </w:r>
          </w:p>
          <w:p w:rsidR="009B3362" w:rsidRPr="009B3362" w:rsidRDefault="009B3362" w:rsidP="009B3362">
            <w:pPr>
              <w:numPr>
                <w:ilvl w:val="0"/>
                <w:numId w:val="5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</w:rPr>
              <w:t>T writes 2 word on the board.</w:t>
            </w:r>
          </w:p>
          <w:p w:rsidR="009B3362" w:rsidRPr="009B3362" w:rsidRDefault="009B3362" w:rsidP="009B3362">
            <w:pPr>
              <w:numPr>
                <w:ilvl w:val="0"/>
                <w:numId w:val="5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</w:rPr>
              <w:t>2 Ss from 2 teams go to the board to guess the word by asking questions to their teams (how many letters? Is it in Vietnam? etc.)</w:t>
            </w:r>
          </w:p>
          <w:p w:rsidR="009B3362" w:rsidRPr="009B3362" w:rsidRDefault="009B3362" w:rsidP="009B3362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</w:rPr>
              <w:t>1 correct answer = 1 point.</w:t>
            </w:r>
          </w:p>
        </w:tc>
      </w:tr>
      <w:tr w:rsidR="009B3362" w:rsidRPr="009B3362" w:rsidTr="006F1A9B">
        <w:tc>
          <w:tcPr>
            <w:tcW w:w="5529" w:type="dxa"/>
          </w:tcPr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9B3362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9B3362">
              <w:rPr>
                <w:rFonts w:eastAsia="Calibri" w:cs="Times New Roman"/>
                <w:b/>
                <w:bCs/>
                <w:u w:val="single"/>
              </w:rPr>
              <w:t>3</w:t>
            </w:r>
            <w:r w:rsidRPr="009B3362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9B3362">
              <w:rPr>
                <w:rFonts w:eastAsia="Calibri" w:cs="Times New Roman"/>
                <w:b/>
                <w:bCs/>
              </w:rPr>
              <w:t>Exercise 1 – Student Book page 89</w:t>
            </w:r>
            <w:r w:rsidRPr="009B3362">
              <w:rPr>
                <w:rFonts w:eastAsia="Calibri" w:cs="Times New Roman"/>
                <w:b/>
                <w:bCs/>
              </w:rPr>
              <w:br/>
            </w:r>
            <w:r w:rsidRPr="009B3362">
              <w:rPr>
                <w:rFonts w:eastAsia="Calibri" w:cs="Times New Roman"/>
                <w:b/>
                <w:bCs/>
                <w:i/>
                <w:iCs/>
              </w:rPr>
              <w:t>Complete the text with the words below.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9B3362">
              <w:rPr>
                <w:rFonts w:eastAsia="Calibri" w:cs="Times New Roman"/>
                <w:lang w:val="vi-VN"/>
              </w:rPr>
              <w:t xml:space="preserve">- T asks Ss to look at exercise </w:t>
            </w:r>
            <w:r w:rsidRPr="009B3362">
              <w:rPr>
                <w:rFonts w:eastAsia="Calibri" w:cs="Times New Roman"/>
              </w:rPr>
              <w:t>1 in student book page 89.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9B3362">
              <w:rPr>
                <w:rFonts w:eastAsia="Calibri" w:cs="Times New Roman"/>
                <w:lang w:val="vi-VN"/>
              </w:rPr>
              <w:t>- T calls a student to read the instruction then checks Ss’ understanding of it.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- T asks Ss to finish Exercise 1 individually and then check in pairs.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  <w:i/>
                <w:iCs/>
              </w:rPr>
            </w:pPr>
            <w:r w:rsidRPr="009B3362">
              <w:rPr>
                <w:rFonts w:eastAsia="Calibri" w:cs="Times New Roman"/>
              </w:rPr>
              <w:t>- T encourages students to give the reason for their answers.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  <w:lang w:val="vi-VN"/>
              </w:rPr>
              <w:t xml:space="preserve">- T </w:t>
            </w:r>
            <w:r w:rsidRPr="009B3362">
              <w:rPr>
                <w:rFonts w:eastAsia="Calibri" w:cs="Times New Roman"/>
              </w:rPr>
              <w:t>checks as the whole class.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110" w:type="dxa"/>
          </w:tcPr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B3362">
              <w:rPr>
                <w:rFonts w:eastAsia="Times New Roman" w:cs="Times New Roman"/>
                <w:b/>
              </w:rPr>
              <w:t>Answer keys: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B3362">
              <w:rPr>
                <w:rFonts w:eastAsia="Calibri" w:cs="Times New Roman"/>
                <w:noProof/>
              </w:rPr>
              <w:drawing>
                <wp:inline distT="0" distB="0" distL="0" distR="0" wp14:anchorId="73D1D56C" wp14:editId="53F584F9">
                  <wp:extent cx="1247775" cy="7905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362" w:rsidRPr="009B3362" w:rsidTr="006F1A9B">
        <w:trPr>
          <w:trHeight w:val="2398"/>
        </w:trPr>
        <w:tc>
          <w:tcPr>
            <w:tcW w:w="5529" w:type="dxa"/>
          </w:tcPr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  <w:i/>
                <w:iCs/>
              </w:rPr>
            </w:pPr>
            <w:r w:rsidRPr="009B3362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9B3362">
              <w:rPr>
                <w:rFonts w:eastAsia="Calibri" w:cs="Times New Roman"/>
                <w:b/>
                <w:bCs/>
                <w:u w:val="single"/>
              </w:rPr>
              <w:t>4</w:t>
            </w:r>
            <w:r w:rsidRPr="009B3362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9B3362">
              <w:rPr>
                <w:rFonts w:eastAsia="Calibri" w:cs="Times New Roman"/>
                <w:b/>
                <w:bCs/>
              </w:rPr>
              <w:t>Exercise 2 – Student Book page 89</w:t>
            </w:r>
            <w:r w:rsidRPr="009B3362">
              <w:rPr>
                <w:rFonts w:eastAsia="Calibri" w:cs="Times New Roman"/>
                <w:b/>
                <w:bCs/>
              </w:rPr>
              <w:br/>
            </w:r>
            <w:r w:rsidRPr="009B3362">
              <w:rPr>
                <w:rFonts w:eastAsia="Calibri" w:cs="Times New Roman"/>
                <w:b/>
                <w:bCs/>
                <w:i/>
                <w:iCs/>
              </w:rPr>
              <w:t>Complete the sentences below to make them true for you. In pairs, compare your answer.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9B3362">
              <w:rPr>
                <w:rFonts w:eastAsia="Calibri" w:cs="Times New Roman"/>
                <w:lang w:val="vi-VN"/>
              </w:rPr>
              <w:t xml:space="preserve">- T asks Ss to look at exercise </w:t>
            </w:r>
            <w:r w:rsidRPr="009B3362">
              <w:rPr>
                <w:rFonts w:eastAsia="Calibri" w:cs="Times New Roman"/>
              </w:rPr>
              <w:t>2 in student book page 89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9B3362">
              <w:rPr>
                <w:rFonts w:eastAsia="Calibri" w:cs="Times New Roman"/>
                <w:lang w:val="vi-VN"/>
              </w:rPr>
              <w:t>- T calls a student to read the instruction then checks Ss’ understanding of it.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 xml:space="preserve">- T helps Ss to review the usage of adjectives </w:t>
            </w:r>
            <w:r w:rsidRPr="009B3362">
              <w:rPr>
                <w:rFonts w:eastAsia="Calibri" w:cs="Times New Roman"/>
              </w:rPr>
              <w:lastRenderedPageBreak/>
              <w:t>ending in -ing and -ed.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- T checks with Ss the meanings of all adjective in Exercise 2.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- Ss finish individually and then check in pairs</w:t>
            </w:r>
          </w:p>
        </w:tc>
        <w:tc>
          <w:tcPr>
            <w:tcW w:w="4110" w:type="dxa"/>
          </w:tcPr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B3362">
              <w:rPr>
                <w:rFonts w:eastAsia="Calibri" w:cs="Times New Roman"/>
                <w:noProof/>
              </w:rPr>
              <w:lastRenderedPageBreak/>
              <w:drawing>
                <wp:inline distT="0" distB="0" distL="0" distR="0" wp14:anchorId="0CFB1E4D" wp14:editId="18C61B49">
                  <wp:extent cx="2488557" cy="1875098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2401" cy="187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9B3362" w:rsidRPr="009B3362" w:rsidTr="006F1A9B">
        <w:trPr>
          <w:trHeight w:val="5467"/>
        </w:trPr>
        <w:tc>
          <w:tcPr>
            <w:tcW w:w="5529" w:type="dxa"/>
          </w:tcPr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  <w:i/>
                <w:iCs/>
              </w:rPr>
            </w:pPr>
            <w:r w:rsidRPr="009B3362">
              <w:rPr>
                <w:rFonts w:eastAsia="Calibri" w:cs="Times New Roman"/>
                <w:b/>
                <w:bCs/>
                <w:u w:val="single"/>
                <w:lang w:val="vi-VN"/>
              </w:rPr>
              <w:lastRenderedPageBreak/>
              <w:t xml:space="preserve">Activity </w:t>
            </w:r>
            <w:r w:rsidRPr="009B3362">
              <w:rPr>
                <w:rFonts w:eastAsia="Calibri" w:cs="Times New Roman"/>
                <w:b/>
                <w:bCs/>
                <w:u w:val="single"/>
              </w:rPr>
              <w:t>5</w:t>
            </w:r>
            <w:r w:rsidRPr="009B3362">
              <w:rPr>
                <w:rFonts w:eastAsia="Calibri" w:cs="Times New Roman"/>
                <w:b/>
                <w:bCs/>
                <w:lang w:val="vi-VN"/>
              </w:rPr>
              <w:t>:</w:t>
            </w:r>
            <w:r w:rsidRPr="009B3362">
              <w:rPr>
                <w:rFonts w:eastAsia="Calibri" w:cs="Times New Roman"/>
                <w:b/>
                <w:bCs/>
              </w:rPr>
              <w:t xml:space="preserve"> Exercise 3 – Student Book page 89</w:t>
            </w:r>
            <w:r w:rsidRPr="009B3362">
              <w:rPr>
                <w:rFonts w:eastAsia="Calibri" w:cs="Times New Roman"/>
                <w:b/>
                <w:bCs/>
              </w:rPr>
              <w:br/>
            </w:r>
            <w:r w:rsidRPr="009B3362">
              <w:rPr>
                <w:rFonts w:eastAsia="Calibri" w:cs="Times New Roman"/>
                <w:b/>
                <w:bCs/>
                <w:i/>
                <w:iCs/>
              </w:rPr>
              <w:t>Complete the responses with the correct words.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9B3362">
              <w:rPr>
                <w:rFonts w:eastAsia="Calibri" w:cs="Times New Roman"/>
                <w:lang w:val="vi-VN"/>
              </w:rPr>
              <w:t xml:space="preserve">- T asks Ss to look at exercise </w:t>
            </w:r>
            <w:r w:rsidRPr="009B3362">
              <w:rPr>
                <w:rFonts w:eastAsia="Calibri" w:cs="Times New Roman"/>
              </w:rPr>
              <w:t>3 in student book page 89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9B3362">
              <w:rPr>
                <w:rFonts w:eastAsia="Calibri" w:cs="Times New Roman"/>
                <w:lang w:val="vi-VN"/>
              </w:rPr>
              <w:t>- T calls a student to read the instruction then checks Ss’ understanding of it.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- T asks Ss to work individually to complete the activity.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- T invites Ss to read the sentences in front of the class to check the answer.</w:t>
            </w:r>
          </w:p>
          <w:p w:rsidR="009B3362" w:rsidRPr="009B3362" w:rsidRDefault="009B3362" w:rsidP="009B3362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4110" w:type="dxa"/>
          </w:tcPr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  <w:b/>
                <w:bCs/>
              </w:rPr>
              <w:t>Answer keys: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  <w:noProof/>
              </w:rPr>
              <w:drawing>
                <wp:inline distT="0" distB="0" distL="0" distR="0" wp14:anchorId="0311728D" wp14:editId="4F643315">
                  <wp:extent cx="1190625" cy="95250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9B3362" w:rsidRPr="009B3362" w:rsidTr="006F1A9B">
        <w:tc>
          <w:tcPr>
            <w:tcW w:w="9639" w:type="dxa"/>
            <w:gridSpan w:val="2"/>
            <w:shd w:val="clear" w:color="auto" w:fill="auto"/>
          </w:tcPr>
          <w:p w:rsidR="009B3362" w:rsidRPr="009B3362" w:rsidRDefault="009B3362" w:rsidP="009B3362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9B3362">
              <w:rPr>
                <w:rFonts w:eastAsia="Times New Roman" w:cs="Times New Roman"/>
                <w:b/>
              </w:rPr>
              <w:t>3. REVIEW GRAMMAR ( 12’)</w:t>
            </w:r>
          </w:p>
        </w:tc>
      </w:tr>
      <w:tr w:rsidR="009B3362" w:rsidRPr="009B3362" w:rsidTr="006F1A9B">
        <w:tc>
          <w:tcPr>
            <w:tcW w:w="9639" w:type="dxa"/>
            <w:gridSpan w:val="2"/>
          </w:tcPr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B3362">
              <w:rPr>
                <w:rFonts w:eastAsia="Times New Roman" w:cs="Times New Roman"/>
                <w:b/>
              </w:rPr>
              <w:t xml:space="preserve">ACTIVITIES 6 + 7: 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  <w:b/>
              </w:rPr>
              <w:t>*Aims:</w:t>
            </w:r>
            <w:r w:rsidRPr="009B3362">
              <w:rPr>
                <w:rFonts w:eastAsia="Times New Roman" w:cs="Times New Roman"/>
              </w:rPr>
              <w:t xml:space="preserve"> </w:t>
            </w:r>
          </w:p>
          <w:p w:rsidR="009B3362" w:rsidRPr="009B3362" w:rsidRDefault="009B3362" w:rsidP="009B3362">
            <w:pPr>
              <w:numPr>
                <w:ilvl w:val="0"/>
                <w:numId w:val="4"/>
              </w:num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To reinforce the grammar of unit 7: although, despite, in spite of, unit 8: however, nevertheless</w:t>
            </w:r>
          </w:p>
          <w:p w:rsidR="009B3362" w:rsidRPr="009B3362" w:rsidRDefault="009B3362" w:rsidP="009B3362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9B3362">
              <w:rPr>
                <w:rFonts w:eastAsia="Times New Roman" w:cs="Times New Roman"/>
                <w:b/>
              </w:rPr>
              <w:t xml:space="preserve">* Organisation: </w:t>
            </w:r>
            <w:r w:rsidRPr="009B3362">
              <w:rPr>
                <w:rFonts w:eastAsia="Times New Roman" w:cs="Times New Roman"/>
              </w:rPr>
              <w:t>T-Ss, Ss-T, Pair work.</w:t>
            </w:r>
          </w:p>
        </w:tc>
      </w:tr>
      <w:tr w:rsidR="009B3362" w:rsidRPr="009B3362" w:rsidTr="006F1A9B">
        <w:tc>
          <w:tcPr>
            <w:tcW w:w="5529" w:type="dxa"/>
            <w:shd w:val="clear" w:color="auto" w:fill="FFFFFF" w:themeFill="background1"/>
          </w:tcPr>
          <w:p w:rsidR="009B3362" w:rsidRPr="009B3362" w:rsidRDefault="009B3362" w:rsidP="009B3362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110" w:type="dxa"/>
            <w:shd w:val="clear" w:color="auto" w:fill="FFFFFF" w:themeFill="background1"/>
          </w:tcPr>
          <w:p w:rsidR="009B3362" w:rsidRPr="009B3362" w:rsidRDefault="009B3362" w:rsidP="009B3362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  <w:b/>
              </w:rPr>
              <w:t>Content</w:t>
            </w:r>
          </w:p>
        </w:tc>
      </w:tr>
      <w:tr w:rsidR="009B3362" w:rsidRPr="009B3362" w:rsidTr="006F1A9B">
        <w:tc>
          <w:tcPr>
            <w:tcW w:w="5529" w:type="dxa"/>
            <w:shd w:val="clear" w:color="auto" w:fill="auto"/>
          </w:tcPr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9B3362">
              <w:rPr>
                <w:rFonts w:eastAsia="Calibri" w:cs="Times New Roman"/>
                <w:b/>
                <w:bCs/>
                <w:u w:val="single"/>
              </w:rPr>
              <w:t>Activity 6</w:t>
            </w:r>
            <w:r w:rsidRPr="009B3362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9B3362">
              <w:rPr>
                <w:rFonts w:eastAsia="Calibri" w:cs="Times New Roman"/>
                <w:b/>
                <w:bCs/>
              </w:rPr>
              <w:t>Exercise 4 – Student Book page 89</w:t>
            </w:r>
            <w:r w:rsidRPr="009B3362">
              <w:rPr>
                <w:rFonts w:eastAsia="Calibri" w:cs="Times New Roman"/>
                <w:b/>
                <w:bCs/>
              </w:rPr>
              <w:br/>
            </w:r>
            <w:r w:rsidRPr="009B3362">
              <w:rPr>
                <w:rFonts w:eastAsia="Calibri" w:cs="Times New Roman"/>
                <w:b/>
                <w:bCs/>
                <w:i/>
                <w:iCs/>
              </w:rPr>
              <w:t>Underline the correct option among the bold words.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 xml:space="preserve">- T helps Ss to review grammar before doing </w:t>
            </w:r>
            <w:r w:rsidRPr="009B3362">
              <w:rPr>
                <w:rFonts w:eastAsia="Calibri" w:cs="Times New Roman"/>
              </w:rPr>
              <w:lastRenderedPageBreak/>
              <w:t>this task.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- Ss work individually.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- T checks Ss answers.</w:t>
            </w:r>
          </w:p>
        </w:tc>
        <w:tc>
          <w:tcPr>
            <w:tcW w:w="4110" w:type="dxa"/>
            <w:shd w:val="clear" w:color="auto" w:fill="auto"/>
          </w:tcPr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  <w:b/>
                <w:bCs/>
              </w:rPr>
              <w:lastRenderedPageBreak/>
              <w:t>Answer keys: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</w:rPr>
            </w:pPr>
            <w:r w:rsidRPr="009B3362">
              <w:rPr>
                <w:rFonts w:eastAsia="Calibri" w:cs="Times New Roman"/>
                <w:noProof/>
              </w:rPr>
              <w:lastRenderedPageBreak/>
              <w:drawing>
                <wp:inline distT="0" distB="0" distL="0" distR="0" wp14:anchorId="3FCDF5A0" wp14:editId="5B54D902">
                  <wp:extent cx="1181100" cy="11334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362" w:rsidRPr="009B3362" w:rsidTr="006F1A9B">
        <w:tc>
          <w:tcPr>
            <w:tcW w:w="5529" w:type="dxa"/>
          </w:tcPr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9B3362">
              <w:rPr>
                <w:rFonts w:eastAsia="Calibri" w:cs="Times New Roman"/>
                <w:b/>
                <w:bCs/>
                <w:u w:val="single"/>
                <w:lang w:val="vi-VN"/>
              </w:rPr>
              <w:lastRenderedPageBreak/>
              <w:t xml:space="preserve">Activity </w:t>
            </w:r>
            <w:r w:rsidRPr="009B3362">
              <w:rPr>
                <w:rFonts w:eastAsia="Calibri" w:cs="Times New Roman"/>
                <w:b/>
                <w:bCs/>
                <w:u w:val="single"/>
              </w:rPr>
              <w:t>7:</w:t>
            </w:r>
            <w:r w:rsidRPr="009B3362">
              <w:rPr>
                <w:rFonts w:eastAsia="Calibri" w:cs="Times New Roman"/>
                <w:b/>
                <w:bCs/>
              </w:rPr>
              <w:t xml:space="preserve"> Game – Unscramble words.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  <w:lang w:val="vi-VN"/>
              </w:rPr>
              <w:t xml:space="preserve">- T </w:t>
            </w:r>
            <w:r w:rsidRPr="009B3362">
              <w:rPr>
                <w:rFonts w:eastAsia="Calibri" w:cs="Times New Roman"/>
              </w:rPr>
              <w:t>divides the class into 4 teams and explains game rule.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- T prepare a few sentences using although, in spite of, despite.</w:t>
            </w:r>
          </w:p>
          <w:p w:rsidR="009B3362" w:rsidRPr="009B3362" w:rsidRDefault="009B3362" w:rsidP="009B3362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110" w:type="dxa"/>
          </w:tcPr>
          <w:p w:rsidR="009B3362" w:rsidRPr="009B3362" w:rsidRDefault="009B3362" w:rsidP="009B3362">
            <w:pPr>
              <w:spacing w:after="200" w:line="276" w:lineRule="auto"/>
              <w:ind w:right="210"/>
              <w:jc w:val="both"/>
              <w:rPr>
                <w:rFonts w:eastAsia="Calibri" w:cs="Times New Roman"/>
                <w:b/>
                <w:bCs/>
                <w:i/>
                <w:iCs/>
              </w:rPr>
            </w:pPr>
            <w:r w:rsidRPr="009B3362">
              <w:rPr>
                <w:rFonts w:eastAsia="Calibri" w:cs="Times New Roman"/>
                <w:b/>
                <w:bCs/>
                <w:i/>
                <w:iCs/>
              </w:rPr>
              <w:t>Game rules:</w:t>
            </w:r>
          </w:p>
          <w:p w:rsidR="009B3362" w:rsidRPr="009B3362" w:rsidRDefault="009B3362" w:rsidP="009B3362">
            <w:pPr>
              <w:numPr>
                <w:ilvl w:val="0"/>
                <w:numId w:val="5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</w:rPr>
              <w:t>Ss receive 10 bags with unscramble words of 10 sentences. (Words are written and cut into pieces)</w:t>
            </w:r>
          </w:p>
          <w:p w:rsidR="009B3362" w:rsidRPr="009B3362" w:rsidRDefault="009B3362" w:rsidP="009B3362">
            <w:pPr>
              <w:numPr>
                <w:ilvl w:val="0"/>
                <w:numId w:val="5"/>
              </w:numPr>
              <w:tabs>
                <w:tab w:val="left" w:pos="805"/>
              </w:tabs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</w:rPr>
              <w:t>1 correct sentence = 1 point.</w:t>
            </w:r>
          </w:p>
        </w:tc>
      </w:tr>
      <w:tr w:rsidR="009B3362" w:rsidRPr="009B3362" w:rsidTr="006F1A9B">
        <w:tc>
          <w:tcPr>
            <w:tcW w:w="9639" w:type="dxa"/>
            <w:gridSpan w:val="2"/>
            <w:shd w:val="clear" w:color="auto" w:fill="auto"/>
          </w:tcPr>
          <w:p w:rsidR="009B3362" w:rsidRPr="009B3362" w:rsidRDefault="009B3362" w:rsidP="009B3362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9B3362">
              <w:rPr>
                <w:rFonts w:eastAsia="Times New Roman" w:cs="Times New Roman"/>
                <w:b/>
              </w:rPr>
              <w:t>4. SPEAKING (6’)</w:t>
            </w:r>
          </w:p>
        </w:tc>
      </w:tr>
      <w:tr w:rsidR="009B3362" w:rsidRPr="009B3362" w:rsidTr="006F1A9B">
        <w:tc>
          <w:tcPr>
            <w:tcW w:w="9639" w:type="dxa"/>
            <w:gridSpan w:val="2"/>
            <w:shd w:val="clear" w:color="auto" w:fill="auto"/>
          </w:tcPr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B3362">
              <w:rPr>
                <w:rFonts w:eastAsia="Times New Roman" w:cs="Times New Roman"/>
                <w:b/>
              </w:rPr>
              <w:t xml:space="preserve">ACTIVITY 8: 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  <w:b/>
              </w:rPr>
              <w:t>*Aims:</w:t>
            </w:r>
            <w:r w:rsidRPr="009B3362">
              <w:rPr>
                <w:rFonts w:eastAsia="Times New Roman" w:cs="Times New Roman"/>
              </w:rPr>
              <w:t xml:space="preserve"> 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</w:rPr>
              <w:t xml:space="preserve">- </w:t>
            </w:r>
            <w:r w:rsidRPr="009B3362">
              <w:rPr>
                <w:rFonts w:eastAsia="Calibri" w:cs="Times New Roman"/>
              </w:rPr>
              <w:t>To help student practice making a dialogue about steps to make a simple dish.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9B3362">
              <w:rPr>
                <w:rFonts w:eastAsia="Times New Roman" w:cs="Times New Roman"/>
                <w:b/>
              </w:rPr>
              <w:t xml:space="preserve">* Organisation: </w:t>
            </w:r>
            <w:r w:rsidRPr="009B3362">
              <w:rPr>
                <w:rFonts w:eastAsia="Times New Roman" w:cs="Times New Roman"/>
              </w:rPr>
              <w:t>T-Ss, Ss-T, Pair work.</w:t>
            </w:r>
          </w:p>
        </w:tc>
      </w:tr>
      <w:tr w:rsidR="009B3362" w:rsidRPr="009B3362" w:rsidTr="006F1A9B">
        <w:tc>
          <w:tcPr>
            <w:tcW w:w="5529" w:type="dxa"/>
            <w:shd w:val="clear" w:color="auto" w:fill="FFFFFF" w:themeFill="background1"/>
          </w:tcPr>
          <w:p w:rsidR="009B3362" w:rsidRPr="009B3362" w:rsidRDefault="009B3362" w:rsidP="009B3362">
            <w:pPr>
              <w:tabs>
                <w:tab w:val="left" w:pos="805"/>
              </w:tabs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9B3362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110" w:type="dxa"/>
            <w:shd w:val="clear" w:color="auto" w:fill="FFFFFF" w:themeFill="background1"/>
          </w:tcPr>
          <w:p w:rsidR="009B3362" w:rsidRPr="009B3362" w:rsidRDefault="009B3362" w:rsidP="009B3362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9B3362">
              <w:rPr>
                <w:rFonts w:eastAsia="Times New Roman" w:cs="Times New Roman"/>
                <w:b/>
              </w:rPr>
              <w:t>Content</w:t>
            </w:r>
          </w:p>
        </w:tc>
      </w:tr>
      <w:tr w:rsidR="009B3362" w:rsidRPr="009B3362" w:rsidTr="006F1A9B">
        <w:tc>
          <w:tcPr>
            <w:tcW w:w="5529" w:type="dxa"/>
            <w:shd w:val="clear" w:color="auto" w:fill="auto"/>
          </w:tcPr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  <w:b/>
                <w:bCs/>
                <w:iCs/>
              </w:rPr>
            </w:pPr>
            <w:r w:rsidRPr="009B3362">
              <w:rPr>
                <w:rFonts w:eastAsia="Calibri" w:cs="Times New Roman"/>
                <w:b/>
                <w:bCs/>
                <w:iCs/>
                <w:u w:val="single"/>
              </w:rPr>
              <w:t>Activity 8</w:t>
            </w:r>
            <w:r w:rsidRPr="009B3362">
              <w:rPr>
                <w:rFonts w:eastAsia="Calibri" w:cs="Times New Roman"/>
                <w:b/>
                <w:bCs/>
                <w:iCs/>
              </w:rPr>
              <w:t>: Exercise 5 – Student Book page 89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  <w:b/>
                <w:bCs/>
                <w:i/>
              </w:rPr>
            </w:pPr>
            <w:r w:rsidRPr="009B3362">
              <w:rPr>
                <w:rFonts w:eastAsia="Calibri" w:cs="Times New Roman"/>
                <w:b/>
                <w:bCs/>
                <w:i/>
              </w:rPr>
              <w:t>Work in pairs. Student A, think of a type of food you know how to prepare. Follow these ideas to explain to Student B how to prepare it. Student B, go to page 102.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9B3362">
              <w:rPr>
                <w:rFonts w:eastAsia="Calibri" w:cs="Times New Roman"/>
                <w:lang w:val="vi-VN"/>
              </w:rPr>
              <w:t xml:space="preserve">- T asks Ss to look at exercise </w:t>
            </w:r>
            <w:r w:rsidRPr="009B3362">
              <w:rPr>
                <w:rFonts w:eastAsia="Calibri" w:cs="Times New Roman"/>
              </w:rPr>
              <w:t>5.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9B3362">
              <w:rPr>
                <w:rFonts w:eastAsia="Calibri" w:cs="Times New Roman"/>
                <w:lang w:val="vi-VN"/>
              </w:rPr>
              <w:t>- T calls a student to read the instruction then checks Ss’ understanding of it.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  <w:lang w:val="vi-VN"/>
              </w:rPr>
              <w:t xml:space="preserve">- T </w:t>
            </w:r>
            <w:r w:rsidRPr="009B3362">
              <w:rPr>
                <w:rFonts w:eastAsia="Calibri" w:cs="Times New Roman"/>
              </w:rPr>
              <w:t>asks Ss to prepare a dialogue basing on given clues.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- T provides one example.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lastRenderedPageBreak/>
              <w:t>- Ss work in pairs for discussion.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- T walk around the class to note down any mistakes.</w:t>
            </w:r>
          </w:p>
          <w:p w:rsidR="009B3362" w:rsidRPr="009B3362" w:rsidRDefault="009B3362" w:rsidP="009B3362">
            <w:pPr>
              <w:tabs>
                <w:tab w:val="left" w:pos="805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9B3362">
              <w:rPr>
                <w:rFonts w:eastAsia="Calibri" w:cs="Times New Roman"/>
              </w:rPr>
              <w:t>- T invites some pairs to share in front of the class, Ss listen and provide feedback.</w:t>
            </w:r>
          </w:p>
        </w:tc>
        <w:tc>
          <w:tcPr>
            <w:tcW w:w="4110" w:type="dxa"/>
            <w:shd w:val="clear" w:color="auto" w:fill="auto"/>
          </w:tcPr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9B3362">
              <w:rPr>
                <w:rFonts w:eastAsia="Calibri" w:cs="Times New Roman"/>
                <w:noProof/>
              </w:rPr>
              <w:lastRenderedPageBreak/>
              <w:drawing>
                <wp:inline distT="0" distB="0" distL="0" distR="0" wp14:anchorId="688B3153" wp14:editId="3EF03111">
                  <wp:extent cx="2546431" cy="3447670"/>
                  <wp:effectExtent l="0" t="0" r="635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9525" cy="345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362" w:rsidRPr="009B3362" w:rsidTr="006F1A9B">
        <w:trPr>
          <w:trHeight w:val="464"/>
        </w:trPr>
        <w:tc>
          <w:tcPr>
            <w:tcW w:w="9639" w:type="dxa"/>
            <w:gridSpan w:val="2"/>
          </w:tcPr>
          <w:p w:rsidR="009B3362" w:rsidRPr="009B3362" w:rsidRDefault="009B3362" w:rsidP="009B3362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9B3362">
              <w:rPr>
                <w:rFonts w:eastAsia="Times New Roman" w:cs="Times New Roman"/>
                <w:b/>
              </w:rPr>
              <w:lastRenderedPageBreak/>
              <w:t>WRAP-UP &amp; HOME WORK (3’)</w:t>
            </w:r>
          </w:p>
          <w:p w:rsidR="009B3362" w:rsidRPr="009B3362" w:rsidRDefault="009B3362" w:rsidP="009B3362">
            <w:pPr>
              <w:spacing w:after="200" w:line="276" w:lineRule="auto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- T asks Ss to talk about what they have learnt in the lesson.</w:t>
            </w:r>
          </w:p>
          <w:p w:rsidR="009B3362" w:rsidRPr="009B3362" w:rsidRDefault="009B3362" w:rsidP="009B3362">
            <w:pPr>
              <w:numPr>
                <w:ilvl w:val="0"/>
                <w:numId w:val="6"/>
              </w:numPr>
              <w:tabs>
                <w:tab w:val="right" w:pos="8306"/>
              </w:tabs>
              <w:spacing w:after="60" w:line="276" w:lineRule="auto"/>
              <w:jc w:val="both"/>
              <w:rPr>
                <w:rFonts w:eastAsia="Calibri" w:cs="Times New Roman"/>
                <w:bCs/>
                <w:lang w:val="en-NZ"/>
              </w:rPr>
            </w:pPr>
            <w:r w:rsidRPr="009B3362">
              <w:rPr>
                <w:rFonts w:eastAsia="Calibri" w:cs="Times New Roman"/>
                <w:bCs/>
                <w:lang w:val="en-NZ"/>
              </w:rPr>
              <w:t>Review Unit 8 vocabulary and grammar.</w:t>
            </w:r>
          </w:p>
          <w:p w:rsidR="009B3362" w:rsidRPr="009B3362" w:rsidRDefault="009B3362" w:rsidP="009B3362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  <w:b/>
              </w:rPr>
            </w:pPr>
            <w:r w:rsidRPr="009B3362">
              <w:rPr>
                <w:rFonts w:eastAsia="Times New Roman" w:cs="Times New Roman"/>
              </w:rPr>
              <w:t>How to make a dish.</w:t>
            </w:r>
            <w:r w:rsidRPr="009B3362">
              <w:rPr>
                <w:rFonts w:eastAsia="Times New Roman" w:cs="Times New Roman"/>
                <w:b/>
              </w:rPr>
              <w:t xml:space="preserve"> </w:t>
            </w:r>
          </w:p>
          <w:p w:rsidR="009B3362" w:rsidRPr="009B3362" w:rsidRDefault="009B3362" w:rsidP="009B3362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9B3362">
              <w:rPr>
                <w:rFonts w:eastAsia="Times New Roman" w:cs="Times New Roman"/>
                <w:b/>
              </w:rPr>
              <w:t>* HOMEWORK</w:t>
            </w:r>
            <w:r w:rsidRPr="009B3362">
              <w:rPr>
                <w:rFonts w:eastAsia="Times New Roman" w:cs="Times New Roman"/>
              </w:rPr>
              <w:t xml:space="preserve">  </w:t>
            </w:r>
          </w:p>
          <w:p w:rsidR="009B3362" w:rsidRPr="009B3362" w:rsidRDefault="009B3362" w:rsidP="009B3362">
            <w:p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- Do exercises in the workbook page 89</w:t>
            </w:r>
          </w:p>
          <w:p w:rsidR="009B3362" w:rsidRPr="009B3362" w:rsidRDefault="009B3362" w:rsidP="009B3362">
            <w:p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9B3362">
              <w:rPr>
                <w:rFonts w:eastAsia="Calibri" w:cs="Times New Roman"/>
              </w:rPr>
              <w:t>- Prepare for Unit 9 – Lesson 1: Vocabulary</w:t>
            </w:r>
          </w:p>
        </w:tc>
      </w:tr>
      <w:tr w:rsidR="009B3362" w:rsidRPr="009B3362" w:rsidTr="006F1A9B">
        <w:trPr>
          <w:trHeight w:val="464"/>
        </w:trPr>
        <w:tc>
          <w:tcPr>
            <w:tcW w:w="9639" w:type="dxa"/>
            <w:gridSpan w:val="2"/>
          </w:tcPr>
          <w:p w:rsidR="009B3362" w:rsidRPr="009B3362" w:rsidRDefault="009B3362" w:rsidP="009B3362">
            <w:pPr>
              <w:spacing w:after="200" w:line="276" w:lineRule="auto"/>
              <w:jc w:val="center"/>
              <w:rPr>
                <w:rFonts w:eastAsia="Times New Roman" w:cs="Times New Roman"/>
                <w:b/>
                <w:lang w:val="vi-VN"/>
              </w:rPr>
            </w:pPr>
          </w:p>
          <w:p w:rsidR="009B3362" w:rsidRPr="009B3362" w:rsidRDefault="009B3362" w:rsidP="009B3362">
            <w:pPr>
              <w:spacing w:after="200" w:line="276" w:lineRule="auto"/>
              <w:jc w:val="center"/>
              <w:rPr>
                <w:rFonts w:eastAsia="Times New Roman" w:cs="Times New Roman"/>
                <w:b/>
                <w:lang w:val="vi-VN"/>
              </w:rPr>
            </w:pPr>
          </w:p>
          <w:p w:rsidR="009B3362" w:rsidRPr="009B3362" w:rsidRDefault="009B3362" w:rsidP="009B3362">
            <w:pPr>
              <w:spacing w:after="200" w:line="276" w:lineRule="auto"/>
              <w:rPr>
                <w:rFonts w:eastAsia="Times New Roman" w:cs="Times New Roman"/>
                <w:b/>
                <w:lang w:val="vi-VN"/>
              </w:rPr>
            </w:pP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97333"/>
    <w:multiLevelType w:val="hybridMultilevel"/>
    <w:tmpl w:val="5ACE2E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E5704"/>
    <w:multiLevelType w:val="multilevel"/>
    <w:tmpl w:val="EB7C98F6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42011B7"/>
    <w:multiLevelType w:val="hybridMultilevel"/>
    <w:tmpl w:val="1EF87C02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BE535A5"/>
    <w:multiLevelType w:val="hybridMultilevel"/>
    <w:tmpl w:val="B32E70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A67A44"/>
    <w:multiLevelType w:val="multilevel"/>
    <w:tmpl w:val="897004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7C2E4D47"/>
    <w:multiLevelType w:val="multilevel"/>
    <w:tmpl w:val="E5408A5A"/>
    <w:lvl w:ilvl="0">
      <w:start w:val="1"/>
      <w:numFmt w:val="bullet"/>
      <w:lvlText w:val="●"/>
      <w:lvlJc w:val="left"/>
      <w:pPr>
        <w:ind w:left="107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79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1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3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5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7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9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1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30" w:hanging="360"/>
      </w:pPr>
      <w:rPr>
        <w:u w:val="none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362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B336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3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3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3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848</Words>
  <Characters>4834</Characters>
  <Application>Microsoft Office Word</Application>
  <DocSecurity>0</DocSecurity>
  <Lines>40</Lines>
  <Paragraphs>11</Paragraphs>
  <ScaleCrop>false</ScaleCrop>
  <Company>OSAKA</Company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2023-08-14T14:18:00Z</dcterms:created>
  <dcterms:modified xsi:type="dcterms:W3CDTF">2023-08-14T14:18:00Z</dcterms:modified>
</cp:coreProperties>
</file>