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923" w:type="dxa"/>
        <w:tblBorders>
          <w:top w:val="nil"/>
          <w:left w:val="nil"/>
          <w:bottom w:val="nil"/>
          <w:right w:val="nil"/>
          <w:insideH w:val="nil"/>
          <w:insideV w:val="nil"/>
        </w:tblBorders>
        <w:tblLayout w:type="fixed"/>
        <w:tblLook w:val="0400" w:firstRow="0" w:lastRow="0" w:firstColumn="0" w:lastColumn="0" w:noHBand="0" w:noVBand="1"/>
      </w:tblPr>
      <w:tblGrid>
        <w:gridCol w:w="3913"/>
        <w:gridCol w:w="8010"/>
      </w:tblGrid>
      <w:tr w:rsidR="00231544" w:rsidRPr="00F26CF0" w:rsidTr="006A7777">
        <w:tc>
          <w:tcPr>
            <w:tcW w:w="3913" w:type="dxa"/>
          </w:tcPr>
          <w:p w:rsidR="00231544" w:rsidRPr="004F556D" w:rsidRDefault="00231544" w:rsidP="006A7777">
            <w:pPr>
              <w:spacing w:after="0" w:line="240" w:lineRule="auto"/>
              <w:rPr>
                <w:rFonts w:ascii="Times New Roman" w:hAnsi="Times New Roman" w:cs="Times New Roman"/>
                <w:i/>
                <w:sz w:val="28"/>
                <w:szCs w:val="28"/>
              </w:rPr>
            </w:pPr>
            <w:r w:rsidRPr="004F556D">
              <w:rPr>
                <w:rFonts w:ascii="Times New Roman" w:hAnsi="Times New Roman" w:cs="Times New Roman"/>
                <w:sz w:val="28"/>
                <w:szCs w:val="28"/>
              </w:rPr>
              <w:t>Date of planning: 20/11/2022</w:t>
            </w:r>
          </w:p>
          <w:p w:rsidR="00231544" w:rsidRPr="004F556D" w:rsidRDefault="00231544" w:rsidP="006A7777">
            <w:pPr>
              <w:spacing w:after="0" w:line="240" w:lineRule="auto"/>
              <w:rPr>
                <w:rFonts w:ascii="Times New Roman" w:hAnsi="Times New Roman" w:cs="Times New Roman"/>
                <w:sz w:val="28"/>
                <w:szCs w:val="28"/>
              </w:rPr>
            </w:pPr>
            <w:r w:rsidRPr="004F556D">
              <w:rPr>
                <w:rFonts w:ascii="Times New Roman" w:hAnsi="Times New Roman" w:cs="Times New Roman"/>
                <w:sz w:val="28"/>
                <w:szCs w:val="28"/>
              </w:rPr>
              <w:t>Date of teaching: 22/11/2022</w:t>
            </w:r>
          </w:p>
          <w:p w:rsidR="00231544" w:rsidRPr="00F26CF0" w:rsidRDefault="00231544" w:rsidP="006A7777">
            <w:pPr>
              <w:spacing w:after="0" w:line="240" w:lineRule="auto"/>
              <w:rPr>
                <w:rFonts w:ascii="Times New Roman" w:hAnsi="Times New Roman" w:cs="Times New Roman"/>
                <w:b/>
                <w:sz w:val="28"/>
                <w:szCs w:val="28"/>
              </w:rPr>
            </w:pPr>
          </w:p>
        </w:tc>
        <w:tc>
          <w:tcPr>
            <w:tcW w:w="8010" w:type="dxa"/>
          </w:tcPr>
          <w:p w:rsidR="00231544" w:rsidRPr="00F26CF0" w:rsidRDefault="00231544" w:rsidP="006A777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F26CF0">
              <w:rPr>
                <w:rFonts w:ascii="Times New Roman" w:hAnsi="Times New Roman" w:cs="Times New Roman"/>
                <w:b/>
                <w:sz w:val="28"/>
                <w:szCs w:val="28"/>
              </w:rPr>
              <w:t>UNIT 3: ANIMALS’ MAGIC</w:t>
            </w:r>
          </w:p>
          <w:p w:rsidR="00231544" w:rsidRPr="00F26CF0" w:rsidRDefault="00231544" w:rsidP="006A777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Period 34 </w:t>
            </w:r>
            <w:r w:rsidRPr="00F26CF0">
              <w:rPr>
                <w:rFonts w:ascii="Times New Roman" w:hAnsi="Times New Roman" w:cs="Times New Roman"/>
                <w:b/>
                <w:sz w:val="28"/>
                <w:szCs w:val="28"/>
              </w:rPr>
              <w:t>Lesson 6: Speaking</w:t>
            </w:r>
          </w:p>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w:t>
            </w:r>
            <w:r w:rsidRPr="00F26CF0">
              <w:rPr>
                <w:rFonts w:ascii="Times New Roman" w:hAnsi="Times New Roman" w:cs="Times New Roman"/>
                <w:b/>
                <w:i/>
                <w:sz w:val="28"/>
                <w:szCs w:val="28"/>
              </w:rPr>
              <w:t xml:space="preserve">                                                                                 </w:t>
            </w:r>
          </w:p>
        </w:tc>
      </w:tr>
    </w:tbl>
    <w:p w:rsidR="00231544" w:rsidRPr="00F26CF0" w:rsidRDefault="00231544" w:rsidP="00231544">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 OBJECTIVES: </w:t>
      </w:r>
    </w:p>
    <w:p w:rsidR="00231544" w:rsidRPr="00F26CF0" w:rsidRDefault="00231544" w:rsidP="00231544">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By the end of the lesson student will be able to:</w:t>
      </w:r>
    </w:p>
    <w:p w:rsidR="00231544" w:rsidRPr="00F26CF0" w:rsidRDefault="00231544" w:rsidP="00231544">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make and respond to apologies. </w:t>
      </w:r>
    </w:p>
    <w:p w:rsidR="00231544" w:rsidRPr="00F26CF0" w:rsidRDefault="00231544" w:rsidP="00231544">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1. Knowledge: </w:t>
      </w:r>
    </w:p>
    <w:p w:rsidR="00231544" w:rsidRPr="00F26CF0" w:rsidRDefault="00231544" w:rsidP="00231544">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w:t>
      </w:r>
      <w:r w:rsidRPr="00F26CF0">
        <w:rPr>
          <w:rFonts w:ascii="Times New Roman" w:eastAsia="Times New Roman" w:hAnsi="Times New Roman" w:cs="Times New Roman"/>
          <w:b/>
          <w:sz w:val="28"/>
          <w:szCs w:val="28"/>
        </w:rPr>
        <w:t xml:space="preserve">Vocabulary: </w:t>
      </w:r>
      <w:r w:rsidRPr="00F26CF0">
        <w:rPr>
          <w:rFonts w:ascii="Times New Roman" w:eastAsia="Times New Roman" w:hAnsi="Times New Roman" w:cs="Times New Roman"/>
          <w:sz w:val="28"/>
          <w:szCs w:val="28"/>
        </w:rPr>
        <w:t>review some pet-related actions, learn some apologizing expressions.</w:t>
      </w:r>
    </w:p>
    <w:p w:rsidR="00231544" w:rsidRPr="00F26CF0" w:rsidRDefault="00231544" w:rsidP="00231544">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w:t>
      </w:r>
      <w:r w:rsidRPr="00F26CF0">
        <w:rPr>
          <w:rFonts w:ascii="Times New Roman" w:eastAsia="Times New Roman" w:hAnsi="Times New Roman" w:cs="Times New Roman"/>
          <w:b/>
          <w:sz w:val="28"/>
          <w:szCs w:val="28"/>
        </w:rPr>
        <w:t xml:space="preserve">Grammar: </w:t>
      </w:r>
      <w:r w:rsidRPr="00F26CF0">
        <w:rPr>
          <w:rFonts w:ascii="Times New Roman" w:eastAsia="Times New Roman" w:hAnsi="Times New Roman" w:cs="Times New Roman"/>
          <w:sz w:val="28"/>
          <w:szCs w:val="28"/>
        </w:rPr>
        <w:t>make dialogue in the Present Simple with apologizing expressions.</w:t>
      </w:r>
    </w:p>
    <w:p w:rsidR="00231544" w:rsidRPr="00F26CF0" w:rsidRDefault="00231544" w:rsidP="00231544">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2. Competence: </w:t>
      </w:r>
      <w:r w:rsidRPr="00F26CF0">
        <w:rPr>
          <w:rFonts w:ascii="Times New Roman" w:eastAsia="Times New Roman" w:hAnsi="Times New Roman" w:cs="Times New Roman"/>
          <w:sz w:val="28"/>
          <w:szCs w:val="28"/>
        </w:rPr>
        <w:t>Ss understand and use the vocabulary of apologizing expressions and other related topics to the lesson content, do the tasks assigned in the textbook. Listen for comprehension then make and response to some apologies.</w:t>
      </w:r>
    </w:p>
    <w:p w:rsidR="00231544" w:rsidRPr="00F26CF0" w:rsidRDefault="00231544" w:rsidP="00231544">
      <w:pPr>
        <w:spacing w:after="0" w:line="240" w:lineRule="auto"/>
        <w:jc w:val="both"/>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3. Quality/ behavior:</w:t>
      </w:r>
      <w:r w:rsidRPr="00F26CF0">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231544" w:rsidRPr="00F26CF0" w:rsidRDefault="00231544" w:rsidP="00231544">
      <w:pPr>
        <w:spacing w:after="0" w:line="240" w:lineRule="auto"/>
        <w:jc w:val="both"/>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II. TEACHING AIDS: </w:t>
      </w:r>
    </w:p>
    <w:p w:rsidR="00231544" w:rsidRPr="00F26CF0" w:rsidRDefault="00231544" w:rsidP="00231544">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Teacher: Grade 7 textbook, Unit 3 (SB p. 36, WB p.30), laptop/computer connected to the Internet, loudspeaker, projector/TV, PPT slides… </w:t>
      </w:r>
    </w:p>
    <w:p w:rsidR="00231544" w:rsidRPr="00F26CF0" w:rsidRDefault="00231544" w:rsidP="00231544">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Students: Text books, studying equipment…</w:t>
      </w:r>
    </w:p>
    <w:p w:rsidR="00231544" w:rsidRPr="00F26CF0" w:rsidRDefault="00231544" w:rsidP="00231544">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Method: Active teach, T-WC; group works; individual ……</w:t>
      </w:r>
    </w:p>
    <w:p w:rsidR="00231544" w:rsidRPr="00F26CF0" w:rsidRDefault="00231544" w:rsidP="00231544">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III. PROCEDURE:  </w:t>
      </w:r>
    </w:p>
    <w:tbl>
      <w:tblPr>
        <w:tblW w:w="1057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626"/>
      </w:tblGrid>
      <w:tr w:rsidR="00231544" w:rsidRPr="00F26CF0" w:rsidTr="006A7777">
        <w:tc>
          <w:tcPr>
            <w:tcW w:w="10570" w:type="dxa"/>
            <w:gridSpan w:val="5"/>
            <w:tcBorders>
              <w:top w:val="single" w:sz="4" w:space="0" w:color="000000"/>
              <w:left w:val="single" w:sz="4" w:space="0" w:color="000000"/>
              <w:bottom w:val="single" w:sz="4" w:space="0" w:color="000000"/>
              <w:right w:val="single" w:sz="4" w:space="0" w:color="000000"/>
            </w:tcBorders>
            <w:shd w:val="clear" w:color="auto" w:fill="auto"/>
          </w:tcPr>
          <w:p w:rsidR="00231544" w:rsidRPr="00F26CF0" w:rsidRDefault="00231544" w:rsidP="006A7777">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1. WARM UP + LEAD-IN (5’)</w:t>
            </w:r>
          </w:p>
        </w:tc>
      </w:tr>
      <w:tr w:rsidR="00231544" w:rsidRPr="00F26CF0" w:rsidTr="006A7777">
        <w:tc>
          <w:tcPr>
            <w:tcW w:w="10570" w:type="dxa"/>
            <w:gridSpan w:val="5"/>
            <w:tcBorders>
              <w:top w:val="single" w:sz="4" w:space="0" w:color="000000"/>
            </w:tcBorders>
          </w:tcPr>
          <w:p w:rsidR="00231544" w:rsidRPr="00F26CF0" w:rsidRDefault="00231544" w:rsidP="006A7777">
            <w:p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Aim</w:t>
            </w:r>
            <w:r w:rsidRPr="00F26CF0">
              <w:rPr>
                <w:rFonts w:ascii="Times New Roman" w:hAnsi="Times New Roman" w:cs="Times New Roman"/>
                <w:sz w:val="28"/>
                <w:szCs w:val="28"/>
              </w:rPr>
              <w:t xml:space="preserve">: </w:t>
            </w:r>
          </w:p>
          <w:p w:rsidR="00231544" w:rsidRPr="00F26CF0" w:rsidRDefault="00231544" w:rsidP="006A7777">
            <w:p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To create a positive classroom atmosphere to start a new lesson. </w:t>
            </w:r>
          </w:p>
          <w:p w:rsidR="00231544" w:rsidRPr="00F26CF0" w:rsidRDefault="00231544" w:rsidP="006A7777">
            <w:p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review pet-related actions.</w:t>
            </w:r>
          </w:p>
          <w:p w:rsidR="00231544" w:rsidRPr="00F26CF0" w:rsidRDefault="00231544" w:rsidP="006A7777">
            <w:p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To lead into the topic.    </w:t>
            </w:r>
          </w:p>
          <w:p w:rsidR="00231544" w:rsidRPr="00F26CF0" w:rsidRDefault="00231544" w:rsidP="006A7777">
            <w:pPr>
              <w:pBdr>
                <w:top w:val="nil"/>
                <w:left w:val="nil"/>
                <w:bottom w:val="nil"/>
                <w:right w:val="nil"/>
                <w:between w:val="nil"/>
              </w:pBdr>
              <w:spacing w:after="0" w:line="240" w:lineRule="auto"/>
              <w:rPr>
                <w:rFonts w:ascii="Times New Roman" w:hAnsi="Times New Roman" w:cs="Times New Roman"/>
                <w:sz w:val="28"/>
                <w:szCs w:val="28"/>
              </w:rPr>
            </w:pPr>
            <w:r w:rsidRPr="00F26CF0">
              <w:rPr>
                <w:rFonts w:ascii="Times New Roman" w:hAnsi="Times New Roman" w:cs="Times New Roman"/>
                <w:sz w:val="28"/>
                <w:szCs w:val="28"/>
              </w:rPr>
              <w:t>*</w:t>
            </w: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 xml:space="preserve">Play </w:t>
            </w:r>
            <w:r w:rsidRPr="00F26CF0">
              <w:rPr>
                <w:rFonts w:ascii="Times New Roman" w:hAnsi="Times New Roman" w:cs="Times New Roman"/>
                <w:i/>
                <w:sz w:val="28"/>
                <w:szCs w:val="28"/>
              </w:rPr>
              <w:t xml:space="preserve">Mind-map </w:t>
            </w:r>
            <w:r w:rsidRPr="00F26CF0">
              <w:rPr>
                <w:rFonts w:ascii="Times New Roman" w:hAnsi="Times New Roman" w:cs="Times New Roman"/>
                <w:sz w:val="28"/>
                <w:szCs w:val="28"/>
              </w:rPr>
              <w:t>to recall the vocabulary in previous lessons.</w:t>
            </w:r>
          </w:p>
          <w:p w:rsidR="00231544" w:rsidRPr="00F26CF0" w:rsidRDefault="00231544" w:rsidP="006A7777">
            <w:pPr>
              <w:pBdr>
                <w:top w:val="nil"/>
                <w:left w:val="nil"/>
                <w:bottom w:val="nil"/>
                <w:right w:val="nil"/>
                <w:between w:val="nil"/>
              </w:pBdr>
              <w:spacing w:after="0" w:line="240" w:lineRule="auto"/>
              <w:rPr>
                <w:rFonts w:ascii="Times New Roman" w:hAnsi="Times New Roman" w:cs="Times New Roman"/>
                <w:b/>
                <w:sz w:val="28"/>
                <w:szCs w:val="28"/>
                <w:highlight w:val="white"/>
              </w:rPr>
            </w:pPr>
            <w:r w:rsidRPr="00F26CF0">
              <w:rPr>
                <w:rFonts w:ascii="Times New Roman" w:hAnsi="Times New Roman" w:cs="Times New Roman"/>
                <w:b/>
                <w:sz w:val="28"/>
                <w:szCs w:val="28"/>
                <w:highlight w:val="white"/>
              </w:rPr>
              <w:t xml:space="preserve">* Outcome: </w:t>
            </w:r>
            <w:r w:rsidRPr="00F26CF0">
              <w:rPr>
                <w:rFonts w:ascii="Times New Roman" w:hAnsi="Times New Roman" w:cs="Times New Roman"/>
                <w:sz w:val="28"/>
                <w:szCs w:val="28"/>
                <w:highlight w:val="white"/>
              </w:rPr>
              <w:t xml:space="preserve">Students talk about pets by using </w:t>
            </w:r>
            <w:r w:rsidRPr="00F26CF0">
              <w:rPr>
                <w:rFonts w:ascii="Times New Roman" w:hAnsi="Times New Roman" w:cs="Times New Roman"/>
                <w:sz w:val="28"/>
                <w:szCs w:val="28"/>
              </w:rPr>
              <w:t>the vocabulary in previous lessons.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 Organization of implementation: </w:t>
            </w:r>
            <w:r w:rsidRPr="00F26CF0">
              <w:rPr>
                <w:rFonts w:ascii="Times New Roman" w:hAnsi="Times New Roman" w:cs="Times New Roman"/>
                <w:sz w:val="28"/>
                <w:szCs w:val="28"/>
              </w:rPr>
              <w:t>T- Ss</w:t>
            </w:r>
          </w:p>
        </w:tc>
      </w:tr>
      <w:tr w:rsidR="00231544" w:rsidRPr="00F26CF0" w:rsidTr="006A7777">
        <w:tc>
          <w:tcPr>
            <w:tcW w:w="5235" w:type="dxa"/>
            <w:gridSpan w:val="2"/>
            <w:shd w:val="clear" w:color="auto" w:fill="DBE5F1"/>
          </w:tcPr>
          <w:p w:rsidR="00231544" w:rsidRPr="00F26CF0" w:rsidRDefault="00231544"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Teacher’s &amp; Student’s activities</w:t>
            </w:r>
            <w:r w:rsidRPr="00F26CF0">
              <w:rPr>
                <w:rFonts w:ascii="Times New Roman" w:hAnsi="Times New Roman" w:cs="Times New Roman"/>
                <w:b/>
                <w:sz w:val="28"/>
                <w:szCs w:val="28"/>
              </w:rPr>
              <w:tab/>
            </w:r>
          </w:p>
        </w:tc>
        <w:tc>
          <w:tcPr>
            <w:tcW w:w="5335" w:type="dxa"/>
            <w:gridSpan w:val="3"/>
            <w:shd w:val="clear" w:color="auto" w:fill="DBE5F1"/>
          </w:tcPr>
          <w:p w:rsidR="00231544" w:rsidRPr="00F26CF0" w:rsidRDefault="00231544"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 xml:space="preserve">Content </w:t>
            </w:r>
          </w:p>
        </w:tc>
      </w:tr>
      <w:tr w:rsidR="00231544" w:rsidRPr="00F26CF0" w:rsidTr="006A7777">
        <w:tc>
          <w:tcPr>
            <w:tcW w:w="5235" w:type="dxa"/>
            <w:gridSpan w:val="2"/>
            <w:shd w:val="clear" w:color="auto" w:fill="auto"/>
          </w:tcPr>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lastRenderedPageBreak/>
              <w:t xml:space="preserve">Extra activity 1: Mind-map </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T writes the words </w:t>
            </w:r>
            <w:r w:rsidRPr="00F26CF0">
              <w:rPr>
                <w:rFonts w:ascii="Times New Roman" w:hAnsi="Times New Roman" w:cs="Times New Roman"/>
                <w:i/>
                <w:iCs/>
                <w:sz w:val="28"/>
                <w:szCs w:val="28"/>
              </w:rPr>
              <w:t>“all things you need to do when you have a pet”</w:t>
            </w:r>
            <w:r w:rsidRPr="00F26CF0">
              <w:rPr>
                <w:rFonts w:ascii="Times New Roman" w:hAnsi="Times New Roman" w:cs="Times New Roman"/>
                <w:sz w:val="28"/>
                <w:szCs w:val="28"/>
              </w:rPr>
              <w:t xml:space="preserve"> on board and asks students to work in pairs/small group.</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Students discuss and list out all words they remember from previous lesson.</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Students use a mind-map to present their ideas.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Teacher encourages students to stand up and share their answers in front of the class.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Teachers explains that students find some of the warm-up words in the new lesson.</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Unit 3 – Lesson 6: Speaking</w:t>
            </w:r>
          </w:p>
        </w:tc>
        <w:tc>
          <w:tcPr>
            <w:tcW w:w="5335" w:type="dxa"/>
            <w:gridSpan w:val="3"/>
            <w:shd w:val="clear" w:color="auto" w:fill="auto"/>
          </w:tcPr>
          <w:p w:rsidR="00231544" w:rsidRPr="00F26CF0" w:rsidRDefault="00231544" w:rsidP="006A7777">
            <w:pPr>
              <w:pBdr>
                <w:top w:val="nil"/>
                <w:left w:val="nil"/>
                <w:bottom w:val="nil"/>
                <w:right w:val="nil"/>
                <w:between w:val="nil"/>
              </w:pBdr>
              <w:spacing w:after="0" w:line="240" w:lineRule="auto"/>
              <w:rPr>
                <w:rFonts w:ascii="Times New Roman" w:hAnsi="Times New Roman" w:cs="Times New Roman"/>
                <w:b/>
                <w:sz w:val="28"/>
                <w:szCs w:val="28"/>
              </w:rPr>
            </w:pPr>
            <w:r w:rsidRPr="00F26CF0">
              <w:rPr>
                <w:rFonts w:ascii="Times New Roman" w:hAnsi="Times New Roman" w:cs="Times New Roman"/>
                <w:b/>
                <w:noProof/>
                <w:sz w:val="28"/>
                <w:szCs w:val="28"/>
              </w:rPr>
              <w:drawing>
                <wp:inline distT="0" distB="0" distL="0" distR="0" wp14:anchorId="3C948CDA" wp14:editId="29EC4A55">
                  <wp:extent cx="3364230" cy="1865630"/>
                  <wp:effectExtent l="0" t="0" r="7620" b="1270"/>
                  <wp:docPr id="33898" name="Picture 3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64230" cy="1865630"/>
                          </a:xfrm>
                          <a:prstGeom prst="rect">
                            <a:avLst/>
                          </a:prstGeom>
                        </pic:spPr>
                      </pic:pic>
                    </a:graphicData>
                  </a:graphic>
                </wp:inline>
              </w:drawing>
            </w:r>
          </w:p>
        </w:tc>
      </w:tr>
      <w:tr w:rsidR="00231544" w:rsidRPr="00F26CF0" w:rsidTr="006A7777">
        <w:tc>
          <w:tcPr>
            <w:tcW w:w="10570" w:type="dxa"/>
            <w:gridSpan w:val="5"/>
            <w:tcBorders>
              <w:top w:val="single" w:sz="4" w:space="0" w:color="000000"/>
              <w:left w:val="single" w:sz="4" w:space="0" w:color="000000"/>
              <w:bottom w:val="single" w:sz="4" w:space="0" w:color="000000"/>
              <w:right w:val="single" w:sz="4" w:space="0" w:color="000000"/>
            </w:tcBorders>
            <w:shd w:val="clear" w:color="auto" w:fill="auto"/>
          </w:tcPr>
          <w:p w:rsidR="00231544" w:rsidRPr="00F26CF0" w:rsidRDefault="00231544"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2. PRE-SPEAKING  (20’)</w:t>
            </w:r>
          </w:p>
        </w:tc>
      </w:tr>
      <w:tr w:rsidR="00231544" w:rsidRPr="00F26CF0" w:rsidTr="006A7777">
        <w:tc>
          <w:tcPr>
            <w:tcW w:w="10570" w:type="dxa"/>
            <w:gridSpan w:val="5"/>
            <w:shd w:val="clear" w:color="auto" w:fill="auto"/>
          </w:tcPr>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ACTIVITY 1 + 2:</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 Aim: </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activate Ss’ prior knowledge of the topic.</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start a class discussion</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listen and identify specific information to answer the questions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read and identify specific information to answer the questions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introduce the Speaking Box</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reinforce the apologizing expressions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classify statements of accepting and not accepting apologies.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Listen to the conversation to answer the questions about Kim and Nam.</w:t>
            </w:r>
          </w:p>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Outcome:</w:t>
            </w:r>
            <w:r w:rsidRPr="00F26CF0">
              <w:rPr>
                <w:rFonts w:ascii="Times New Roman" w:hAnsi="Times New Roman" w:cs="Times New Roman"/>
                <w:sz w:val="28"/>
                <w:szCs w:val="28"/>
              </w:rPr>
              <w:t xml:space="preserve"> </w:t>
            </w:r>
            <w:r w:rsidRPr="00F26CF0">
              <w:rPr>
                <w:rFonts w:ascii="Times New Roman" w:hAnsi="Times New Roman" w:cs="Times New Roman"/>
                <w:sz w:val="28"/>
                <w:szCs w:val="28"/>
                <w:highlight w:val="white"/>
              </w:rPr>
              <w:t>Know about the apologizing expressions. Understand the conversation.</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 Organisation: </w:t>
            </w:r>
            <w:r w:rsidRPr="00F26CF0">
              <w:rPr>
                <w:rFonts w:ascii="Times New Roman" w:hAnsi="Times New Roman" w:cs="Times New Roman"/>
                <w:sz w:val="28"/>
                <w:szCs w:val="28"/>
              </w:rPr>
              <w:t>Teacher’s instructions…</w:t>
            </w:r>
          </w:p>
          <w:p w:rsidR="00231544" w:rsidRPr="00F26CF0" w:rsidRDefault="00231544" w:rsidP="006A7777">
            <w:pPr>
              <w:spacing w:after="0" w:line="240" w:lineRule="auto"/>
              <w:jc w:val="center"/>
              <w:rPr>
                <w:rFonts w:ascii="Times New Roman" w:hAnsi="Times New Roman" w:cs="Times New Roman"/>
                <w:b/>
                <w:sz w:val="28"/>
                <w:szCs w:val="28"/>
              </w:rPr>
            </w:pPr>
          </w:p>
        </w:tc>
      </w:tr>
      <w:tr w:rsidR="00231544" w:rsidRPr="00F26CF0" w:rsidTr="006A7777">
        <w:tc>
          <w:tcPr>
            <w:tcW w:w="5802" w:type="dxa"/>
            <w:gridSpan w:val="3"/>
            <w:shd w:val="clear" w:color="auto" w:fill="DBE5F1"/>
          </w:tcPr>
          <w:p w:rsidR="00231544" w:rsidRPr="00F26CF0" w:rsidRDefault="00231544" w:rsidP="006A7777">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Teacher’s &amp; Student’s activities</w:t>
            </w:r>
          </w:p>
        </w:tc>
        <w:tc>
          <w:tcPr>
            <w:tcW w:w="4768" w:type="dxa"/>
            <w:gridSpan w:val="2"/>
            <w:shd w:val="clear" w:color="auto" w:fill="DBE5F1"/>
          </w:tcPr>
          <w:p w:rsidR="00231544" w:rsidRPr="00F26CF0" w:rsidRDefault="00231544" w:rsidP="006A7777">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Content</w:t>
            </w:r>
          </w:p>
        </w:tc>
      </w:tr>
      <w:tr w:rsidR="00231544" w:rsidRPr="00F26CF0" w:rsidTr="006A7777">
        <w:tc>
          <w:tcPr>
            <w:tcW w:w="5802" w:type="dxa"/>
            <w:gridSpan w:val="3"/>
            <w:tcBorders>
              <w:bottom w:val="single" w:sz="4" w:space="0" w:color="000000"/>
              <w:right w:val="single" w:sz="4" w:space="0" w:color="000000"/>
            </w:tcBorders>
          </w:tcPr>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1. (5’) Look at the photos. How do you think Nam and Kim are feeling? Why? Listen and read to check your answers.</w:t>
            </w:r>
          </w:p>
          <w:p w:rsidR="00231544" w:rsidRPr="00F26CF0" w:rsidRDefault="00231544" w:rsidP="006A7777">
            <w:pPr>
              <w:spacing w:after="0" w:line="240" w:lineRule="auto"/>
              <w:rPr>
                <w:rFonts w:ascii="Times New Roman" w:hAnsi="Times New Roman" w:cs="Times New Roman"/>
                <w:i/>
                <w:sz w:val="28"/>
                <w:szCs w:val="28"/>
              </w:rPr>
            </w:pPr>
            <w:r w:rsidRPr="00F26CF0">
              <w:rPr>
                <w:rFonts w:ascii="Times New Roman" w:hAnsi="Times New Roman" w:cs="Times New Roman"/>
                <w:i/>
                <w:sz w:val="28"/>
                <w:szCs w:val="28"/>
              </w:rPr>
              <w:t>(Exercise 1 - SB p.36)</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Set the scene: T tells Ss to remember what happened in the dialogue of Unit 3 – Lesson 4.</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has Ss work in pairs or small groups to discuss and find the answers for the questions.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Ss do the tasks in pairs or in small groups.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some volunteer Ss to say aloud the possible answers.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lastRenderedPageBreak/>
              <w:t>- T plays the audio for Ss to check then confirms the answers.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T provides information from unit 3-lesson 4: </w:t>
            </w:r>
            <w:r w:rsidRPr="00F26CF0">
              <w:rPr>
                <w:rFonts w:ascii="Times New Roman" w:hAnsi="Times New Roman" w:cs="Times New Roman"/>
                <w:i/>
                <w:iCs/>
                <w:sz w:val="28"/>
                <w:szCs w:val="28"/>
              </w:rPr>
              <w:t>Nam was with Kim's dog, but it disappeared. He looked for it, but he doesn’t know where it is.</w:t>
            </w:r>
          </w:p>
        </w:tc>
        <w:tc>
          <w:tcPr>
            <w:tcW w:w="4768" w:type="dxa"/>
            <w:gridSpan w:val="2"/>
            <w:tcBorders>
              <w:left w:val="single" w:sz="4" w:space="0" w:color="000000"/>
              <w:bottom w:val="single" w:sz="4" w:space="0" w:color="000000"/>
            </w:tcBorders>
          </w:tcPr>
          <w:p w:rsidR="00231544" w:rsidRPr="00F26CF0" w:rsidRDefault="00231544" w:rsidP="006A7777">
            <w:pPr>
              <w:pBdr>
                <w:top w:val="nil"/>
                <w:left w:val="nil"/>
                <w:bottom w:val="nil"/>
                <w:right w:val="nil"/>
                <w:between w:val="nil"/>
              </w:pBd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lastRenderedPageBreak/>
              <w:t>Answer keys:</w:t>
            </w:r>
          </w:p>
          <w:p w:rsidR="00231544" w:rsidRPr="00F26CF0" w:rsidRDefault="00231544" w:rsidP="006A7777">
            <w:pPr>
              <w:pBdr>
                <w:top w:val="nil"/>
                <w:left w:val="nil"/>
                <w:bottom w:val="nil"/>
                <w:right w:val="nil"/>
                <w:between w:val="nil"/>
              </w:pBdr>
              <w:spacing w:after="0" w:line="240" w:lineRule="auto"/>
              <w:rPr>
                <w:rFonts w:ascii="Times New Roman" w:hAnsi="Times New Roman" w:cs="Times New Roman"/>
                <w:bCs/>
                <w:i/>
                <w:iCs/>
                <w:sz w:val="28"/>
                <w:szCs w:val="28"/>
              </w:rPr>
            </w:pPr>
            <w:r w:rsidRPr="00F26CF0">
              <w:rPr>
                <w:rFonts w:ascii="Times New Roman" w:hAnsi="Times New Roman" w:cs="Times New Roman"/>
                <w:bCs/>
                <w:i/>
                <w:iCs/>
                <w:sz w:val="28"/>
                <w:szCs w:val="28"/>
              </w:rPr>
              <w:t xml:space="preserve">Nam is </w:t>
            </w:r>
            <w:r w:rsidRPr="00F26CF0">
              <w:rPr>
                <w:rFonts w:ascii="Times New Roman" w:hAnsi="Times New Roman" w:cs="Times New Roman"/>
                <w:b/>
                <w:i/>
                <w:iCs/>
                <w:sz w:val="28"/>
                <w:szCs w:val="28"/>
              </w:rPr>
              <w:t>feeling sad and embarrassed</w:t>
            </w:r>
            <w:r w:rsidRPr="00F26CF0">
              <w:rPr>
                <w:rFonts w:ascii="Times New Roman" w:hAnsi="Times New Roman" w:cs="Times New Roman"/>
                <w:bCs/>
                <w:i/>
                <w:iCs/>
                <w:sz w:val="28"/>
                <w:szCs w:val="28"/>
              </w:rPr>
              <w:t xml:space="preserve"> because he can’t find Kim’s dog. </w:t>
            </w:r>
          </w:p>
          <w:p w:rsidR="00231544" w:rsidRPr="00F26CF0" w:rsidRDefault="00231544" w:rsidP="006A7777">
            <w:pPr>
              <w:pBdr>
                <w:top w:val="nil"/>
                <w:left w:val="nil"/>
                <w:bottom w:val="nil"/>
                <w:right w:val="nil"/>
                <w:between w:val="nil"/>
              </w:pBdr>
              <w:spacing w:after="0" w:line="240" w:lineRule="auto"/>
              <w:rPr>
                <w:rFonts w:ascii="Times New Roman" w:hAnsi="Times New Roman" w:cs="Times New Roman"/>
                <w:b/>
                <w:sz w:val="28"/>
                <w:szCs w:val="28"/>
              </w:rPr>
            </w:pPr>
            <w:r w:rsidRPr="00F26CF0">
              <w:rPr>
                <w:rFonts w:ascii="Times New Roman" w:hAnsi="Times New Roman" w:cs="Times New Roman"/>
                <w:bCs/>
                <w:i/>
                <w:iCs/>
                <w:sz w:val="28"/>
                <w:szCs w:val="28"/>
              </w:rPr>
              <w:t xml:space="preserve">Kim is </w:t>
            </w:r>
            <w:r w:rsidRPr="00F26CF0">
              <w:rPr>
                <w:rFonts w:ascii="Times New Roman" w:hAnsi="Times New Roman" w:cs="Times New Roman"/>
                <w:b/>
                <w:i/>
                <w:iCs/>
                <w:sz w:val="28"/>
                <w:szCs w:val="28"/>
              </w:rPr>
              <w:t>feeling shocked and sad</w:t>
            </w:r>
            <w:r w:rsidRPr="00F26CF0">
              <w:rPr>
                <w:rFonts w:ascii="Times New Roman" w:hAnsi="Times New Roman" w:cs="Times New Roman"/>
                <w:bCs/>
                <w:i/>
                <w:iCs/>
                <w:sz w:val="28"/>
                <w:szCs w:val="28"/>
              </w:rPr>
              <w:t xml:space="preserve"> because Nam lost her dog. </w:t>
            </w:r>
          </w:p>
        </w:tc>
      </w:tr>
      <w:tr w:rsidR="00231544" w:rsidRPr="00F26CF0" w:rsidTr="006A7777">
        <w:tc>
          <w:tcPr>
            <w:tcW w:w="5802" w:type="dxa"/>
            <w:gridSpan w:val="3"/>
            <w:tcBorders>
              <w:bottom w:val="single" w:sz="4" w:space="0" w:color="000000"/>
              <w:right w:val="single" w:sz="4" w:space="0" w:color="000000"/>
            </w:tcBorders>
          </w:tcPr>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2. (7’) Tick (v) the words and phrases from the dialogue.</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i/>
                <w:sz w:val="28"/>
                <w:szCs w:val="28"/>
              </w:rPr>
              <w:t>(Exercise 2 – SB p.36)</w:t>
            </w:r>
            <w:r w:rsidRPr="00F26CF0">
              <w:rPr>
                <w:rFonts w:ascii="Times New Roman" w:hAnsi="Times New Roman" w:cs="Times New Roman"/>
                <w:sz w:val="28"/>
                <w:szCs w:val="28"/>
              </w:rPr>
              <w:t xml:space="preserve"> </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students 2 questions then has Ss to discuss in pairs.</w:t>
            </w:r>
          </w:p>
          <w:p w:rsidR="00231544" w:rsidRPr="00F26CF0" w:rsidRDefault="00231544" w:rsidP="006A7777">
            <w:pPr>
              <w:spacing w:after="0" w:line="240" w:lineRule="auto"/>
              <w:rPr>
                <w:rFonts w:ascii="Times New Roman" w:hAnsi="Times New Roman" w:cs="Times New Roman"/>
                <w:b/>
                <w:bCs/>
                <w:i/>
                <w:iCs/>
                <w:sz w:val="28"/>
                <w:szCs w:val="28"/>
              </w:rPr>
            </w:pPr>
            <w:r w:rsidRPr="00F26CF0">
              <w:rPr>
                <w:rFonts w:ascii="Times New Roman" w:hAnsi="Times New Roman" w:cs="Times New Roman"/>
                <w:b/>
                <w:bCs/>
                <w:i/>
                <w:iCs/>
                <w:sz w:val="28"/>
                <w:szCs w:val="28"/>
              </w:rPr>
              <w:t>Who is doing the apologising?</w:t>
            </w:r>
          </w:p>
          <w:p w:rsidR="00231544" w:rsidRPr="00F26CF0" w:rsidRDefault="00231544" w:rsidP="006A7777">
            <w:pPr>
              <w:spacing w:after="0" w:line="240" w:lineRule="auto"/>
              <w:rPr>
                <w:rFonts w:ascii="Times New Roman" w:hAnsi="Times New Roman" w:cs="Times New Roman"/>
                <w:b/>
                <w:bCs/>
                <w:i/>
                <w:iCs/>
                <w:sz w:val="28"/>
                <w:szCs w:val="28"/>
              </w:rPr>
            </w:pPr>
            <w:r w:rsidRPr="00F26CF0">
              <w:rPr>
                <w:rFonts w:ascii="Times New Roman" w:hAnsi="Times New Roman" w:cs="Times New Roman"/>
                <w:b/>
                <w:bCs/>
                <w:i/>
                <w:iCs/>
                <w:sz w:val="28"/>
                <w:szCs w:val="28"/>
              </w:rPr>
              <w:t>Why do they feel they need to apologise?</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xml:space="preserve">- T confirms the answers: </w:t>
            </w:r>
          </w:p>
          <w:p w:rsidR="00231544" w:rsidRPr="00F26CF0" w:rsidRDefault="00231544" w:rsidP="00231544">
            <w:pPr>
              <w:pStyle w:val="ListParagraph"/>
              <w:numPr>
                <w:ilvl w:val="0"/>
                <w:numId w:val="1"/>
              </w:numPr>
              <w:spacing w:after="0" w:line="240" w:lineRule="auto"/>
              <w:rPr>
                <w:rFonts w:ascii="Times New Roman" w:hAnsi="Times New Roman" w:cs="Times New Roman"/>
                <w:b/>
                <w:bCs/>
                <w:i/>
                <w:iCs/>
                <w:sz w:val="28"/>
                <w:szCs w:val="28"/>
              </w:rPr>
            </w:pPr>
            <w:r w:rsidRPr="00F26CF0">
              <w:rPr>
                <w:rFonts w:ascii="Times New Roman" w:hAnsi="Times New Roman" w:cs="Times New Roman"/>
                <w:b/>
                <w:bCs/>
                <w:i/>
                <w:iCs/>
                <w:sz w:val="28"/>
                <w:szCs w:val="28"/>
              </w:rPr>
              <w:t xml:space="preserve">Nam is apologising for losing the dog. </w:t>
            </w:r>
          </w:p>
          <w:p w:rsidR="00231544" w:rsidRPr="00F26CF0" w:rsidRDefault="00231544" w:rsidP="00231544">
            <w:pPr>
              <w:pStyle w:val="ListParagraph"/>
              <w:numPr>
                <w:ilvl w:val="0"/>
                <w:numId w:val="1"/>
              </w:numPr>
              <w:spacing w:after="0" w:line="240" w:lineRule="auto"/>
              <w:rPr>
                <w:rFonts w:ascii="Times New Roman" w:hAnsi="Times New Roman" w:cs="Times New Roman"/>
                <w:b/>
                <w:bCs/>
                <w:i/>
                <w:iCs/>
                <w:sz w:val="28"/>
                <w:szCs w:val="28"/>
              </w:rPr>
            </w:pPr>
            <w:r w:rsidRPr="00F26CF0">
              <w:rPr>
                <w:rFonts w:ascii="Times New Roman" w:hAnsi="Times New Roman" w:cs="Times New Roman"/>
                <w:b/>
                <w:bCs/>
                <w:i/>
                <w:iCs/>
                <w:sz w:val="28"/>
                <w:szCs w:val="28"/>
              </w:rPr>
              <w:t xml:space="preserve">Kim is apologising for being rude. </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look at exercise 2.</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 then checks Ss’ understanding of it.</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sets a time limit for Ss to work in groups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groups to give answers to check as the whole class.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provides explanations and tell the whole class to read aloud the words and phrases from the Speaking Box together.</w:t>
            </w:r>
          </w:p>
        </w:tc>
        <w:tc>
          <w:tcPr>
            <w:tcW w:w="4768" w:type="dxa"/>
            <w:gridSpan w:val="2"/>
            <w:tcBorders>
              <w:left w:val="single" w:sz="4" w:space="0" w:color="000000"/>
              <w:bottom w:val="single" w:sz="4" w:space="0" w:color="000000"/>
            </w:tcBorders>
          </w:tcPr>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Answer keys: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noProof/>
                <w:sz w:val="28"/>
                <w:szCs w:val="28"/>
              </w:rPr>
              <w:drawing>
                <wp:inline distT="114300" distB="114300" distL="114300" distR="114300" wp14:anchorId="68EC6F20" wp14:editId="51700D12">
                  <wp:extent cx="3054453" cy="2787446"/>
                  <wp:effectExtent l="0" t="0" r="0" b="0"/>
                  <wp:docPr id="3391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6"/>
                          <a:srcRect/>
                          <a:stretch>
                            <a:fillRect/>
                          </a:stretch>
                        </pic:blipFill>
                        <pic:spPr>
                          <a:xfrm>
                            <a:off x="0" y="0"/>
                            <a:ext cx="3066835" cy="2798746"/>
                          </a:xfrm>
                          <a:prstGeom prst="rect">
                            <a:avLst/>
                          </a:prstGeom>
                          <a:ln/>
                        </pic:spPr>
                      </pic:pic>
                    </a:graphicData>
                  </a:graphic>
                </wp:inline>
              </w:drawing>
            </w:r>
          </w:p>
        </w:tc>
      </w:tr>
      <w:tr w:rsidR="00231544" w:rsidRPr="00F26CF0" w:rsidTr="006A7777">
        <w:tc>
          <w:tcPr>
            <w:tcW w:w="5802" w:type="dxa"/>
            <w:gridSpan w:val="3"/>
            <w:tcBorders>
              <w:bottom w:val="single" w:sz="4" w:space="0" w:color="000000"/>
              <w:right w:val="single" w:sz="4" w:space="0" w:color="000000"/>
            </w:tcBorders>
          </w:tcPr>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Extra activity 2 (3’): Minion Game</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has Ss get ready for the game in team and explains the game rules.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uses Pptx slides to lead the games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Ss in each team take turns to play.</w:t>
            </w:r>
          </w:p>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sz w:val="28"/>
                <w:szCs w:val="28"/>
              </w:rPr>
              <w:t>- T rewards points for the winner then asks Ss to read the expressions aloud together.</w:t>
            </w:r>
          </w:p>
        </w:tc>
        <w:tc>
          <w:tcPr>
            <w:tcW w:w="4768" w:type="dxa"/>
            <w:gridSpan w:val="2"/>
            <w:tcBorders>
              <w:left w:val="single" w:sz="4" w:space="0" w:color="000000"/>
              <w:bottom w:val="single" w:sz="4" w:space="0" w:color="000000"/>
            </w:tcBorders>
          </w:tcPr>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Game rules:</w:t>
            </w:r>
          </w:p>
          <w:p w:rsidR="00231544" w:rsidRPr="00F26CF0" w:rsidRDefault="00231544" w:rsidP="00231544">
            <w:pPr>
              <w:pStyle w:val="ListParagraph"/>
              <w:numPr>
                <w:ilvl w:val="0"/>
                <w:numId w:val="2"/>
              </w:num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Read the sentence carefully.</w:t>
            </w:r>
          </w:p>
          <w:p w:rsidR="00231544" w:rsidRPr="00F26CF0" w:rsidRDefault="00231544" w:rsidP="00231544">
            <w:pPr>
              <w:pStyle w:val="ListParagraph"/>
              <w:numPr>
                <w:ilvl w:val="0"/>
                <w:numId w:val="2"/>
              </w:num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Choose A or B to fill in the blank.</w:t>
            </w:r>
          </w:p>
          <w:p w:rsidR="00231544" w:rsidRPr="00F26CF0" w:rsidRDefault="00231544" w:rsidP="006A7777">
            <w:pPr>
              <w:spacing w:after="0" w:line="240" w:lineRule="auto"/>
              <w:rPr>
                <w:rFonts w:ascii="Times New Roman" w:hAnsi="Times New Roman" w:cs="Times New Roman"/>
                <w:b/>
                <w:sz w:val="28"/>
                <w:szCs w:val="28"/>
              </w:rPr>
            </w:pPr>
          </w:p>
        </w:tc>
      </w:tr>
      <w:tr w:rsidR="00231544" w:rsidRPr="00F26CF0" w:rsidTr="006A7777">
        <w:tc>
          <w:tcPr>
            <w:tcW w:w="5802" w:type="dxa"/>
            <w:gridSpan w:val="3"/>
            <w:tcBorders>
              <w:bottom w:val="single" w:sz="4" w:space="0" w:color="000000"/>
              <w:right w:val="single" w:sz="4" w:space="0" w:color="000000"/>
            </w:tcBorders>
          </w:tcPr>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3. (5’) Use the Speaking Box to complete the dialogues. Sometimes more than one answer is possible. Listen and check.</w:t>
            </w:r>
          </w:p>
          <w:p w:rsidR="00231544" w:rsidRPr="00F26CF0" w:rsidRDefault="00231544" w:rsidP="006A7777">
            <w:pPr>
              <w:spacing w:after="0" w:line="240" w:lineRule="auto"/>
              <w:rPr>
                <w:rFonts w:ascii="Times New Roman" w:hAnsi="Times New Roman" w:cs="Times New Roman"/>
                <w:i/>
                <w:iCs/>
                <w:sz w:val="28"/>
                <w:szCs w:val="28"/>
              </w:rPr>
            </w:pPr>
            <w:r w:rsidRPr="00F26CF0">
              <w:rPr>
                <w:rFonts w:ascii="Times New Roman" w:hAnsi="Times New Roman" w:cs="Times New Roman"/>
                <w:i/>
                <w:iCs/>
                <w:sz w:val="28"/>
                <w:szCs w:val="28"/>
              </w:rPr>
              <w:t>(Exercise 3 – SB p.36)</w:t>
            </w:r>
          </w:p>
          <w:p w:rsidR="00231544" w:rsidRPr="00F26CF0" w:rsidRDefault="00231544" w:rsidP="006A7777">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 T asks Ss to look at exercise 3.</w:t>
            </w:r>
          </w:p>
          <w:p w:rsidR="00231544" w:rsidRPr="00F26CF0" w:rsidRDefault="00231544" w:rsidP="006A7777">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 T calls a student to read the instruction then checks Ss’ understanding of it.</w:t>
            </w:r>
          </w:p>
          <w:p w:rsidR="00231544" w:rsidRPr="00F26CF0" w:rsidRDefault="00231544" w:rsidP="006A7777">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t>- T sets a time limit for Ss to work in groups</w:t>
            </w:r>
          </w:p>
          <w:p w:rsidR="00231544" w:rsidRPr="00F26CF0" w:rsidRDefault="00231544" w:rsidP="006A7777">
            <w:pPr>
              <w:spacing w:after="0" w:line="240" w:lineRule="auto"/>
              <w:rPr>
                <w:rFonts w:ascii="Times New Roman" w:hAnsi="Times New Roman" w:cs="Times New Roman"/>
                <w:bCs/>
                <w:sz w:val="28"/>
                <w:szCs w:val="28"/>
              </w:rPr>
            </w:pPr>
            <w:r w:rsidRPr="00F26CF0">
              <w:rPr>
                <w:rFonts w:ascii="Times New Roman" w:hAnsi="Times New Roman" w:cs="Times New Roman"/>
                <w:bCs/>
                <w:sz w:val="28"/>
                <w:szCs w:val="28"/>
              </w:rPr>
              <w:lastRenderedPageBreak/>
              <w:t xml:space="preserve">- T calls groups to give answers to check as the whole class. </w:t>
            </w:r>
          </w:p>
        </w:tc>
        <w:tc>
          <w:tcPr>
            <w:tcW w:w="4768" w:type="dxa"/>
            <w:gridSpan w:val="2"/>
            <w:tcBorders>
              <w:left w:val="single" w:sz="4" w:space="0" w:color="000000"/>
              <w:bottom w:val="single" w:sz="4" w:space="0" w:color="000000"/>
            </w:tcBorders>
          </w:tcPr>
          <w:p w:rsidR="00231544" w:rsidRPr="00F26CF0" w:rsidRDefault="00231544" w:rsidP="006A7777">
            <w:pPr>
              <w:spacing w:after="0" w:line="240" w:lineRule="auto"/>
              <w:rPr>
                <w:rFonts w:ascii="Times New Roman" w:hAnsi="Times New Roman" w:cs="Times New Roman"/>
                <w:b/>
                <w:bCs/>
                <w:sz w:val="28"/>
                <w:szCs w:val="28"/>
              </w:rPr>
            </w:pPr>
            <w:r w:rsidRPr="00F26CF0">
              <w:rPr>
                <w:rFonts w:ascii="Times New Roman" w:hAnsi="Times New Roman" w:cs="Times New Roman"/>
                <w:b/>
                <w:bCs/>
                <w:sz w:val="28"/>
                <w:szCs w:val="28"/>
              </w:rPr>
              <w:lastRenderedPageBreak/>
              <w:t>Answer keys: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2. No problem.</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3. It’s not your fault.</w:t>
            </w:r>
          </w:p>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sz w:val="28"/>
                <w:szCs w:val="28"/>
              </w:rPr>
              <w:t>4. How can you be so careless?</w:t>
            </w:r>
          </w:p>
        </w:tc>
      </w:tr>
      <w:tr w:rsidR="00231544" w:rsidRPr="00F26CF0" w:rsidTr="006A7777">
        <w:tc>
          <w:tcPr>
            <w:tcW w:w="10570" w:type="dxa"/>
            <w:gridSpan w:val="5"/>
            <w:tcBorders>
              <w:top w:val="single" w:sz="4" w:space="0" w:color="000000"/>
              <w:left w:val="single" w:sz="4" w:space="0" w:color="000000"/>
              <w:bottom w:val="single" w:sz="4" w:space="0" w:color="000000"/>
              <w:right w:val="single" w:sz="4" w:space="0" w:color="000000"/>
            </w:tcBorders>
            <w:shd w:val="clear" w:color="auto" w:fill="auto"/>
          </w:tcPr>
          <w:p w:rsidR="00231544" w:rsidRPr="00F26CF0" w:rsidRDefault="00231544"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3. WHILE-SPEAKING (10’)</w:t>
            </w:r>
          </w:p>
        </w:tc>
      </w:tr>
      <w:tr w:rsidR="00231544" w:rsidRPr="00F26CF0" w:rsidTr="006A7777">
        <w:tc>
          <w:tcPr>
            <w:tcW w:w="10570" w:type="dxa"/>
            <w:gridSpan w:val="5"/>
            <w:tcBorders>
              <w:top w:val="single" w:sz="4" w:space="0" w:color="000000"/>
              <w:left w:val="single" w:sz="4" w:space="0" w:color="000000"/>
              <w:bottom w:val="single" w:sz="4" w:space="0" w:color="000000"/>
              <w:right w:val="single" w:sz="4" w:space="0" w:color="000000"/>
            </w:tcBorders>
          </w:tcPr>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ACTIVITY 3 + 4: </w:t>
            </w:r>
            <w:r w:rsidRPr="00F26CF0">
              <w:rPr>
                <w:rFonts w:ascii="Times New Roman" w:hAnsi="Times New Roman" w:cs="Times New Roman"/>
                <w:sz w:val="28"/>
                <w:szCs w:val="28"/>
              </w:rPr>
              <w:t xml:space="preserve">                       </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Aim:</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reinforce the apologizing expressions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To practice the “apologizing” dialogue</w:t>
            </w:r>
          </w:p>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 xml:space="preserve">Complete the conversations to express apologies. </w:t>
            </w:r>
          </w:p>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Outcome:</w:t>
            </w:r>
            <w:r w:rsidRPr="00F26CF0">
              <w:rPr>
                <w:rFonts w:ascii="Times New Roman" w:hAnsi="Times New Roman" w:cs="Times New Roman"/>
                <w:sz w:val="28"/>
                <w:szCs w:val="28"/>
              </w:rPr>
              <w:t xml:space="preserve"> Understand the use of apologizing expressions to communicate. </w:t>
            </w:r>
          </w:p>
          <w:p w:rsidR="00231544" w:rsidRPr="00F26CF0" w:rsidRDefault="00231544" w:rsidP="006A7777">
            <w:pPr>
              <w:spacing w:after="0" w:line="240" w:lineRule="auto"/>
              <w:jc w:val="both"/>
              <w:rPr>
                <w:rFonts w:ascii="Times New Roman" w:hAnsi="Times New Roman" w:cs="Times New Roman"/>
                <w:i/>
                <w:sz w:val="28"/>
                <w:szCs w:val="28"/>
              </w:rPr>
            </w:pPr>
            <w:r w:rsidRPr="00F26CF0">
              <w:rPr>
                <w:rFonts w:ascii="Times New Roman" w:hAnsi="Times New Roman" w:cs="Times New Roman"/>
                <w:b/>
                <w:sz w:val="28"/>
                <w:szCs w:val="28"/>
              </w:rPr>
              <w:t xml:space="preserve">* Organisation: </w:t>
            </w:r>
            <w:r w:rsidRPr="00F26CF0">
              <w:rPr>
                <w:rFonts w:ascii="Times New Roman" w:hAnsi="Times New Roman" w:cs="Times New Roman"/>
                <w:sz w:val="28"/>
                <w:szCs w:val="28"/>
              </w:rPr>
              <w:t>T, Ss ..….</w:t>
            </w:r>
          </w:p>
        </w:tc>
      </w:tr>
      <w:tr w:rsidR="00231544" w:rsidRPr="00F26CF0" w:rsidTr="006A7777">
        <w:tc>
          <w:tcPr>
            <w:tcW w:w="5944" w:type="dxa"/>
            <w:gridSpan w:val="4"/>
            <w:tcBorders>
              <w:top w:val="single" w:sz="4" w:space="0" w:color="000000"/>
            </w:tcBorders>
            <w:shd w:val="clear" w:color="auto" w:fill="DBE5F1"/>
          </w:tcPr>
          <w:p w:rsidR="00231544" w:rsidRPr="00F26CF0" w:rsidRDefault="00231544" w:rsidP="006A7777">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Teacher’s &amp; Student’s activities</w:t>
            </w:r>
          </w:p>
        </w:tc>
        <w:tc>
          <w:tcPr>
            <w:tcW w:w="4626" w:type="dxa"/>
            <w:tcBorders>
              <w:top w:val="single" w:sz="4" w:space="0" w:color="000000"/>
            </w:tcBorders>
            <w:shd w:val="clear" w:color="auto" w:fill="DBE5F1"/>
          </w:tcPr>
          <w:p w:rsidR="00231544" w:rsidRPr="00F26CF0" w:rsidRDefault="00231544" w:rsidP="006A7777">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Content</w:t>
            </w:r>
          </w:p>
        </w:tc>
      </w:tr>
      <w:tr w:rsidR="00231544" w:rsidRPr="00F26CF0" w:rsidTr="006A7777">
        <w:tc>
          <w:tcPr>
            <w:tcW w:w="5944" w:type="dxa"/>
            <w:gridSpan w:val="4"/>
            <w:shd w:val="clear" w:color="auto" w:fill="auto"/>
          </w:tcPr>
          <w:p w:rsidR="00231544" w:rsidRPr="00F26CF0" w:rsidRDefault="00231544" w:rsidP="006A7777">
            <w:pPr>
              <w:spacing w:after="0" w:line="240" w:lineRule="auto"/>
              <w:rPr>
                <w:rFonts w:ascii="Times New Roman" w:hAnsi="Times New Roman" w:cs="Times New Roman"/>
                <w:i/>
                <w:sz w:val="28"/>
                <w:szCs w:val="28"/>
              </w:rPr>
            </w:pPr>
            <w:r w:rsidRPr="00F26CF0">
              <w:rPr>
                <w:rFonts w:ascii="Times New Roman" w:hAnsi="Times New Roman" w:cs="Times New Roman"/>
                <w:b/>
                <w:sz w:val="28"/>
                <w:szCs w:val="28"/>
              </w:rPr>
              <w:t>3. (5’) Act out the dialogue in exercise 3 – SB p.36</w:t>
            </w:r>
            <w:r w:rsidRPr="00F26CF0">
              <w:rPr>
                <w:rFonts w:ascii="Times New Roman" w:hAnsi="Times New Roman" w:cs="Times New Roman"/>
                <w:b/>
                <w:i/>
                <w:sz w:val="28"/>
                <w:szCs w:val="28"/>
              </w:rPr>
              <w:t xml:space="preserve"> </w:t>
            </w:r>
            <w:r w:rsidRPr="00F26CF0">
              <w:rPr>
                <w:rFonts w:ascii="Times New Roman" w:hAnsi="Times New Roman" w:cs="Times New Roman"/>
                <w:i/>
                <w:sz w:val="28"/>
                <w:szCs w:val="28"/>
              </w:rPr>
              <w:t>(Exercise 3 - SB p.23)</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sets a limit for students to work in pairs to practice the dialogue as a role play.</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invites some pairs of students to act out the roleplay in front of the class.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Ss work in pair, practice the dialogue, then act out.</w:t>
            </w:r>
          </w:p>
        </w:tc>
        <w:tc>
          <w:tcPr>
            <w:tcW w:w="4626" w:type="dxa"/>
            <w:shd w:val="clear" w:color="auto" w:fill="auto"/>
          </w:tcPr>
          <w:p w:rsidR="00231544" w:rsidRPr="00F26CF0" w:rsidRDefault="00231544" w:rsidP="006A7777">
            <w:pPr>
              <w:pBdr>
                <w:top w:val="nil"/>
                <w:left w:val="nil"/>
                <w:bottom w:val="nil"/>
                <w:right w:val="nil"/>
                <w:between w:val="nil"/>
              </w:pBdr>
              <w:spacing w:after="0" w:line="240" w:lineRule="auto"/>
              <w:rPr>
                <w:rFonts w:ascii="Times New Roman" w:hAnsi="Times New Roman" w:cs="Times New Roman"/>
                <w:b/>
                <w:sz w:val="28"/>
                <w:szCs w:val="28"/>
              </w:rPr>
            </w:pPr>
            <w:r w:rsidRPr="00F26CF0">
              <w:rPr>
                <w:rFonts w:ascii="Times New Roman" w:hAnsi="Times New Roman" w:cs="Times New Roman"/>
                <w:b/>
                <w:noProof/>
                <w:sz w:val="28"/>
                <w:szCs w:val="28"/>
              </w:rPr>
              <w:drawing>
                <wp:inline distT="0" distB="0" distL="0" distR="0" wp14:anchorId="52B23B56" wp14:editId="1A9B3D3E">
                  <wp:extent cx="2914015" cy="1001395"/>
                  <wp:effectExtent l="0" t="0" r="635" b="8255"/>
                  <wp:docPr id="33899" name="Picture 33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14015" cy="1001395"/>
                          </a:xfrm>
                          <a:prstGeom prst="rect">
                            <a:avLst/>
                          </a:prstGeom>
                        </pic:spPr>
                      </pic:pic>
                    </a:graphicData>
                  </a:graphic>
                </wp:inline>
              </w:drawing>
            </w:r>
          </w:p>
        </w:tc>
      </w:tr>
      <w:tr w:rsidR="00231544" w:rsidRPr="00F26CF0" w:rsidTr="006A7777">
        <w:tc>
          <w:tcPr>
            <w:tcW w:w="5944" w:type="dxa"/>
            <w:gridSpan w:val="4"/>
            <w:shd w:val="clear" w:color="auto" w:fill="auto"/>
          </w:tcPr>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4. In pairs, follow the instructions. Use the</w:t>
            </w:r>
          </w:p>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Speaking box to help you.</w:t>
            </w:r>
          </w:p>
          <w:p w:rsidR="00231544" w:rsidRPr="00F26CF0" w:rsidRDefault="00231544" w:rsidP="006A7777">
            <w:pPr>
              <w:spacing w:after="0" w:line="240" w:lineRule="auto"/>
              <w:rPr>
                <w:rFonts w:ascii="Times New Roman" w:hAnsi="Times New Roman" w:cs="Times New Roman"/>
                <w:i/>
                <w:iCs/>
                <w:sz w:val="28"/>
                <w:szCs w:val="28"/>
              </w:rPr>
            </w:pPr>
            <w:r w:rsidRPr="00F26CF0">
              <w:rPr>
                <w:rFonts w:ascii="Times New Roman" w:hAnsi="Times New Roman" w:cs="Times New Roman"/>
                <w:i/>
                <w:iCs/>
                <w:sz w:val="28"/>
                <w:szCs w:val="28"/>
              </w:rPr>
              <w:t>(Exercise 4 – SB p.36)</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look at exercise 4.</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calls a student to read the instruction then checks Ss’ understanding of it.</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sets a time limit for Ss to work in pairs.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Ss work in pairs to discuss on the given situation then build up the dialogue.</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invites some pairs of students to perform in front of the class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provides corrections when needed.</w:t>
            </w:r>
          </w:p>
        </w:tc>
        <w:tc>
          <w:tcPr>
            <w:tcW w:w="4626" w:type="dxa"/>
            <w:shd w:val="clear" w:color="auto" w:fill="auto"/>
          </w:tcPr>
          <w:p w:rsidR="00231544" w:rsidRPr="00F26CF0" w:rsidRDefault="00231544" w:rsidP="006A7777">
            <w:pPr>
              <w:pBdr>
                <w:top w:val="nil"/>
                <w:left w:val="nil"/>
                <w:bottom w:val="nil"/>
                <w:right w:val="nil"/>
                <w:between w:val="nil"/>
              </w:pBdr>
              <w:spacing w:after="0" w:line="240" w:lineRule="auto"/>
              <w:rPr>
                <w:rFonts w:ascii="Times New Roman" w:hAnsi="Times New Roman" w:cs="Times New Roman"/>
                <w:b/>
                <w:sz w:val="28"/>
                <w:szCs w:val="28"/>
              </w:rPr>
            </w:pPr>
            <w:r w:rsidRPr="00F26CF0">
              <w:rPr>
                <w:rFonts w:ascii="Times New Roman" w:hAnsi="Times New Roman" w:cs="Times New Roman"/>
                <w:noProof/>
                <w:sz w:val="28"/>
                <w:szCs w:val="28"/>
              </w:rPr>
              <w:drawing>
                <wp:inline distT="114300" distB="114300" distL="114300" distR="114300" wp14:anchorId="508935AF" wp14:editId="3ADD6353">
                  <wp:extent cx="2933700" cy="1128252"/>
                  <wp:effectExtent l="0" t="0" r="0" b="0"/>
                  <wp:docPr id="3392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8"/>
                          <a:srcRect/>
                          <a:stretch>
                            <a:fillRect/>
                          </a:stretch>
                        </pic:blipFill>
                        <pic:spPr>
                          <a:xfrm>
                            <a:off x="0" y="0"/>
                            <a:ext cx="2971664" cy="1142852"/>
                          </a:xfrm>
                          <a:prstGeom prst="rect">
                            <a:avLst/>
                          </a:prstGeom>
                          <a:ln/>
                        </pic:spPr>
                      </pic:pic>
                    </a:graphicData>
                  </a:graphic>
                </wp:inline>
              </w:drawing>
            </w:r>
          </w:p>
        </w:tc>
      </w:tr>
      <w:tr w:rsidR="00231544" w:rsidRPr="00F26CF0" w:rsidTr="006A7777">
        <w:tc>
          <w:tcPr>
            <w:tcW w:w="10570" w:type="dxa"/>
            <w:gridSpan w:val="5"/>
            <w:tcBorders>
              <w:left w:val="nil"/>
              <w:right w:val="nil"/>
            </w:tcBorders>
            <w:shd w:val="clear" w:color="auto" w:fill="auto"/>
          </w:tcPr>
          <w:p w:rsidR="00231544" w:rsidRPr="00F26CF0" w:rsidRDefault="00231544"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4. POST-SPEAKING (8’)</w:t>
            </w:r>
          </w:p>
        </w:tc>
      </w:tr>
      <w:tr w:rsidR="00231544" w:rsidRPr="00F26CF0" w:rsidTr="006A7777">
        <w:tc>
          <w:tcPr>
            <w:tcW w:w="10570" w:type="dxa"/>
            <w:gridSpan w:val="5"/>
          </w:tcPr>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ACTIVITY 4:</w:t>
            </w:r>
            <w:r w:rsidRPr="00F26CF0">
              <w:rPr>
                <w:rFonts w:ascii="Times New Roman" w:hAnsi="Times New Roman" w:cs="Times New Roman"/>
                <w:sz w:val="28"/>
                <w:szCs w:val="28"/>
              </w:rPr>
              <w:t xml:space="preserve">                                        </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xml:space="preserve">*Aims: </w:t>
            </w:r>
            <w:r w:rsidRPr="00F26CF0">
              <w:rPr>
                <w:rFonts w:ascii="Times New Roman" w:hAnsi="Times New Roman" w:cs="Times New Roman"/>
                <w:sz w:val="28"/>
                <w:szCs w:val="28"/>
              </w:rPr>
              <w:t>To help students applying the new language and skills related to the topic in communicating.</w:t>
            </w:r>
          </w:p>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Content: </w:t>
            </w:r>
            <w:r w:rsidRPr="00F26CF0">
              <w:rPr>
                <w:rFonts w:ascii="Times New Roman" w:hAnsi="Times New Roman" w:cs="Times New Roman"/>
                <w:sz w:val="28"/>
                <w:szCs w:val="28"/>
              </w:rPr>
              <w:t>Express apologies to each other’s.</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b/>
                <w:sz w:val="28"/>
                <w:szCs w:val="28"/>
              </w:rPr>
              <w:t>* Outcome:</w:t>
            </w:r>
            <w:r w:rsidRPr="00F26CF0">
              <w:rPr>
                <w:rFonts w:ascii="Times New Roman" w:hAnsi="Times New Roman" w:cs="Times New Roman"/>
                <w:sz w:val="28"/>
                <w:szCs w:val="28"/>
              </w:rPr>
              <w:t xml:space="preserve"> To practice apologizing expression by create a new situation and act out. </w:t>
            </w:r>
          </w:p>
          <w:p w:rsidR="00231544" w:rsidRPr="00F26CF0" w:rsidRDefault="00231544" w:rsidP="006A7777">
            <w:pPr>
              <w:spacing w:after="0" w:line="240" w:lineRule="auto"/>
              <w:jc w:val="both"/>
              <w:rPr>
                <w:rFonts w:ascii="Times New Roman" w:hAnsi="Times New Roman" w:cs="Times New Roman"/>
                <w:i/>
                <w:sz w:val="28"/>
                <w:szCs w:val="28"/>
              </w:rPr>
            </w:pPr>
            <w:r w:rsidRPr="00F26CF0">
              <w:rPr>
                <w:rFonts w:ascii="Times New Roman" w:hAnsi="Times New Roman" w:cs="Times New Roman"/>
                <w:b/>
                <w:sz w:val="28"/>
                <w:szCs w:val="28"/>
              </w:rPr>
              <w:t xml:space="preserve">* Organisation : </w:t>
            </w:r>
            <w:r w:rsidRPr="00F26CF0">
              <w:rPr>
                <w:rFonts w:ascii="Times New Roman" w:hAnsi="Times New Roman" w:cs="Times New Roman"/>
                <w:sz w:val="28"/>
                <w:szCs w:val="28"/>
              </w:rPr>
              <w:t>T, Ss .…</w:t>
            </w:r>
          </w:p>
          <w:p w:rsidR="00231544" w:rsidRPr="00F26CF0" w:rsidRDefault="00231544" w:rsidP="006A7777">
            <w:pPr>
              <w:spacing w:after="0" w:line="240" w:lineRule="auto"/>
              <w:rPr>
                <w:rFonts w:ascii="Times New Roman" w:hAnsi="Times New Roman" w:cs="Times New Roman"/>
                <w:b/>
                <w:sz w:val="28"/>
                <w:szCs w:val="28"/>
              </w:rPr>
            </w:pPr>
          </w:p>
        </w:tc>
      </w:tr>
      <w:tr w:rsidR="00231544" w:rsidRPr="00F26CF0" w:rsidTr="006A7777">
        <w:tc>
          <w:tcPr>
            <w:tcW w:w="5130" w:type="dxa"/>
            <w:tcBorders>
              <w:bottom w:val="single" w:sz="4" w:space="0" w:color="000000"/>
            </w:tcBorders>
            <w:shd w:val="clear" w:color="auto" w:fill="DBE5F1"/>
          </w:tcPr>
          <w:p w:rsidR="00231544" w:rsidRPr="00F26CF0" w:rsidRDefault="00231544" w:rsidP="006A7777">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lastRenderedPageBreak/>
              <w:t>Teacher’s &amp; Student’s activities</w:t>
            </w:r>
          </w:p>
        </w:tc>
        <w:tc>
          <w:tcPr>
            <w:tcW w:w="5440" w:type="dxa"/>
            <w:gridSpan w:val="4"/>
            <w:shd w:val="clear" w:color="auto" w:fill="DBE5F1"/>
          </w:tcPr>
          <w:p w:rsidR="00231544" w:rsidRPr="00F26CF0" w:rsidRDefault="00231544" w:rsidP="006A7777">
            <w:pPr>
              <w:spacing w:after="0" w:line="240" w:lineRule="auto"/>
              <w:jc w:val="center"/>
              <w:rPr>
                <w:rFonts w:ascii="Times New Roman" w:hAnsi="Times New Roman" w:cs="Times New Roman"/>
                <w:sz w:val="28"/>
                <w:szCs w:val="28"/>
              </w:rPr>
            </w:pPr>
            <w:r w:rsidRPr="00F26CF0">
              <w:rPr>
                <w:rFonts w:ascii="Times New Roman" w:hAnsi="Times New Roman" w:cs="Times New Roman"/>
                <w:b/>
                <w:sz w:val="28"/>
                <w:szCs w:val="28"/>
              </w:rPr>
              <w:t>Content</w:t>
            </w:r>
          </w:p>
        </w:tc>
      </w:tr>
      <w:tr w:rsidR="00231544" w:rsidRPr="00F26CF0" w:rsidTr="006A7777">
        <w:trPr>
          <w:trHeight w:val="841"/>
        </w:trPr>
        <w:tc>
          <w:tcPr>
            <w:tcW w:w="5130" w:type="dxa"/>
            <w:tcBorders>
              <w:top w:val="single" w:sz="4" w:space="0" w:color="000000"/>
              <w:left w:val="single" w:sz="4" w:space="0" w:color="000000"/>
              <w:bottom w:val="single" w:sz="4" w:space="0" w:color="000000"/>
              <w:right w:val="single" w:sz="4" w:space="0" w:color="000000"/>
            </w:tcBorders>
          </w:tcPr>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Extra activity 3: Adaptation for Exercise 4 (SB p.36)</w:t>
            </w:r>
          </w:p>
          <w:p w:rsidR="00231544" w:rsidRPr="00F26CF0" w:rsidRDefault="00231544" w:rsidP="006A7777">
            <w:pPr>
              <w:spacing w:after="0" w:line="240" w:lineRule="auto"/>
              <w:rPr>
                <w:rFonts w:ascii="Times New Roman" w:hAnsi="Times New Roman" w:cs="Times New Roman"/>
                <w:i/>
                <w:iCs/>
                <w:sz w:val="28"/>
                <w:szCs w:val="28"/>
              </w:rPr>
            </w:pPr>
            <w:r w:rsidRPr="00F26CF0">
              <w:rPr>
                <w:rFonts w:ascii="Times New Roman" w:hAnsi="Times New Roman" w:cs="Times New Roman"/>
                <w:i/>
                <w:iCs/>
                <w:sz w:val="28"/>
                <w:szCs w:val="28"/>
              </w:rPr>
              <w:t>In pairs, create a new situation and act out.</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tells student to look at the speaking box in their student book again and prepare for the task.</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gives students time to think about what they are going to say in their roleplays.</w:t>
            </w:r>
          </w:p>
          <w:p w:rsidR="00231544" w:rsidRPr="00F26CF0" w:rsidRDefault="00231544" w:rsidP="006A7777">
            <w:pPr>
              <w:spacing w:after="0" w:line="240" w:lineRule="auto"/>
              <w:rPr>
                <w:rFonts w:ascii="Times New Roman" w:hAnsi="Times New Roman" w:cs="Times New Roman"/>
                <w:i/>
                <w:iCs/>
                <w:sz w:val="28"/>
                <w:szCs w:val="28"/>
              </w:rPr>
            </w:pPr>
            <w:r w:rsidRPr="00F26CF0">
              <w:rPr>
                <w:rFonts w:ascii="Times New Roman" w:hAnsi="Times New Roman" w:cs="Times New Roman"/>
                <w:sz w:val="28"/>
                <w:szCs w:val="28"/>
              </w:rPr>
              <w:t xml:space="preserve">- T encourages stronger students to introduce a situation as an example for the whole class, </w:t>
            </w:r>
            <w:r w:rsidRPr="00F26CF0">
              <w:rPr>
                <w:rFonts w:ascii="Times New Roman" w:hAnsi="Times New Roman" w:cs="Times New Roman"/>
                <w:i/>
                <w:iCs/>
                <w:sz w:val="28"/>
                <w:szCs w:val="28"/>
              </w:rPr>
              <w:t>e.g. You lost your friend’s toy. You go home late.</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Students work in the same pairs from the last activity and practice their role plays, focus on using the correct intonation.</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Teacher invites pairs to act out their roleplays in front of the class.</w:t>
            </w:r>
          </w:p>
        </w:tc>
        <w:tc>
          <w:tcPr>
            <w:tcW w:w="5440" w:type="dxa"/>
            <w:gridSpan w:val="4"/>
            <w:tcBorders>
              <w:left w:val="single" w:sz="4" w:space="0" w:color="000000"/>
              <w:bottom w:val="single" w:sz="4" w:space="0" w:color="000000"/>
            </w:tcBorders>
          </w:tcPr>
          <w:p w:rsidR="00231544" w:rsidRPr="00F26CF0" w:rsidRDefault="00231544" w:rsidP="006A7777">
            <w:pPr>
              <w:pStyle w:val="Subtitle"/>
              <w:spacing w:after="0"/>
              <w:rPr>
                <w:rFonts w:ascii="Times New Roman" w:hAnsi="Times New Roman" w:cs="Times New Roman"/>
                <w:sz w:val="28"/>
                <w:szCs w:val="28"/>
              </w:rPr>
            </w:pPr>
            <w:r w:rsidRPr="00F26CF0">
              <w:rPr>
                <w:rFonts w:ascii="Times New Roman" w:hAnsi="Times New Roman" w:cs="Times New Roman"/>
                <w:noProof/>
                <w:sz w:val="28"/>
                <w:szCs w:val="28"/>
              </w:rPr>
              <w:drawing>
                <wp:inline distT="0" distB="0" distL="0" distR="0" wp14:anchorId="5A383E71" wp14:editId="3AC06658">
                  <wp:extent cx="3430905" cy="1310005"/>
                  <wp:effectExtent l="0" t="0" r="0" b="4445"/>
                  <wp:docPr id="33900" name="Picture 3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30905" cy="1310005"/>
                          </a:xfrm>
                          <a:prstGeom prst="rect">
                            <a:avLst/>
                          </a:prstGeom>
                        </pic:spPr>
                      </pic:pic>
                    </a:graphicData>
                  </a:graphic>
                </wp:inline>
              </w:drawing>
            </w:r>
          </w:p>
        </w:tc>
      </w:tr>
      <w:tr w:rsidR="00231544" w:rsidRPr="00F26CF0" w:rsidTr="006A7777">
        <w:tc>
          <w:tcPr>
            <w:tcW w:w="10570" w:type="dxa"/>
            <w:gridSpan w:val="5"/>
            <w:tcBorders>
              <w:top w:val="single" w:sz="4" w:space="0" w:color="000000"/>
              <w:left w:val="nil"/>
              <w:bottom w:val="nil"/>
              <w:right w:val="nil"/>
            </w:tcBorders>
            <w:shd w:val="clear" w:color="auto" w:fill="auto"/>
          </w:tcPr>
          <w:p w:rsidR="00231544" w:rsidRPr="00F26CF0" w:rsidRDefault="00231544" w:rsidP="006A7777">
            <w:pPr>
              <w:spacing w:after="0" w:line="240" w:lineRule="auto"/>
              <w:jc w:val="center"/>
              <w:rPr>
                <w:rFonts w:ascii="Times New Roman" w:hAnsi="Times New Roman" w:cs="Times New Roman"/>
                <w:b/>
                <w:sz w:val="28"/>
                <w:szCs w:val="28"/>
              </w:rPr>
            </w:pPr>
            <w:r w:rsidRPr="00F26CF0">
              <w:rPr>
                <w:rFonts w:ascii="Times New Roman" w:hAnsi="Times New Roman" w:cs="Times New Roman"/>
                <w:b/>
                <w:sz w:val="28"/>
                <w:szCs w:val="28"/>
              </w:rPr>
              <w:t>WRAP-UP &amp; HOME WORK (2’)</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T asks Ss to talk about what they have learnt in the lesson.</w:t>
            </w:r>
          </w:p>
          <w:p w:rsidR="00231544" w:rsidRPr="00F26CF0" w:rsidRDefault="00231544" w:rsidP="00231544">
            <w:pPr>
              <w:pStyle w:val="ListParagraph"/>
              <w:numPr>
                <w:ilvl w:val="0"/>
                <w:numId w:val="3"/>
              </w:num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Apologizing expressions</w:t>
            </w:r>
          </w:p>
          <w:p w:rsidR="00231544" w:rsidRPr="00F26CF0" w:rsidRDefault="00231544" w:rsidP="006A7777">
            <w:pPr>
              <w:spacing w:after="0" w:line="240" w:lineRule="auto"/>
              <w:rPr>
                <w:rFonts w:ascii="Times New Roman" w:hAnsi="Times New Roman" w:cs="Times New Roman"/>
                <w:b/>
                <w:sz w:val="28"/>
                <w:szCs w:val="28"/>
              </w:rPr>
            </w:pPr>
            <w:r w:rsidRPr="00F26CF0">
              <w:rPr>
                <w:rFonts w:ascii="Times New Roman" w:hAnsi="Times New Roman" w:cs="Times New Roman"/>
                <w:b/>
                <w:sz w:val="28"/>
                <w:szCs w:val="28"/>
              </w:rPr>
              <w:t xml:space="preserve"> * HOME WORK</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Do exercises in the workbook page 30.</w:t>
            </w:r>
          </w:p>
          <w:p w:rsidR="00231544" w:rsidRPr="00F26CF0" w:rsidRDefault="00231544" w:rsidP="006A7777">
            <w:pPr>
              <w:spacing w:after="0" w:line="240" w:lineRule="auto"/>
              <w:rPr>
                <w:rFonts w:ascii="Times New Roman" w:hAnsi="Times New Roman" w:cs="Times New Roman"/>
                <w:sz w:val="28"/>
                <w:szCs w:val="28"/>
              </w:rPr>
            </w:pPr>
            <w:r w:rsidRPr="00F26CF0">
              <w:rPr>
                <w:rFonts w:ascii="Times New Roman" w:hAnsi="Times New Roman" w:cs="Times New Roman"/>
                <w:sz w:val="28"/>
                <w:szCs w:val="28"/>
              </w:rPr>
              <w:t>- Prepare for Lesson 3.7: Writing.</w:t>
            </w:r>
          </w:p>
        </w:tc>
      </w:tr>
    </w:tbl>
    <w:p w:rsidR="00231544" w:rsidRDefault="00231544">
      <w:bookmarkStart w:id="0" w:name="_GoBack"/>
      <w:bookmarkEnd w:id="0"/>
    </w:p>
    <w:sectPr w:rsidR="002315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C7ADD"/>
    <w:multiLevelType w:val="hybridMultilevel"/>
    <w:tmpl w:val="0C14BDC2"/>
    <w:lvl w:ilvl="0" w:tplc="FD6A55A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66F4A7E"/>
    <w:multiLevelType w:val="hybridMultilevel"/>
    <w:tmpl w:val="24D8B71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2317639"/>
    <w:multiLevelType w:val="hybridMultilevel"/>
    <w:tmpl w:val="8ACC152E"/>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544"/>
    <w:rsid w:val="00231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603EC5-FB61-40B7-9D80-0D6D0D960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544"/>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link w:val="ListParagraphChar"/>
    <w:uiPriority w:val="34"/>
    <w:qFormat/>
    <w:rsid w:val="00231544"/>
    <w:pPr>
      <w:ind w:left="720"/>
      <w:contextualSpacing/>
    </w:pPr>
  </w:style>
  <w:style w:type="paragraph" w:styleId="Subtitle">
    <w:name w:val="Subtitle"/>
    <w:basedOn w:val="Normal"/>
    <w:next w:val="Normal"/>
    <w:link w:val="SubtitleChar"/>
    <w:uiPriority w:val="11"/>
    <w:qFormat/>
    <w:rsid w:val="00231544"/>
    <w:pPr>
      <w:spacing w:after="120" w:line="240" w:lineRule="auto"/>
    </w:pPr>
    <w:rPr>
      <w:b/>
      <w:sz w:val="24"/>
      <w:szCs w:val="24"/>
    </w:rPr>
  </w:style>
  <w:style w:type="character" w:customStyle="1" w:styleId="SubtitleChar">
    <w:name w:val="Subtitle Char"/>
    <w:basedOn w:val="DefaultParagraphFont"/>
    <w:link w:val="Subtitle"/>
    <w:uiPriority w:val="11"/>
    <w:rsid w:val="00231544"/>
    <w:rPr>
      <w:rFonts w:ascii="Calibri" w:eastAsia="Calibri" w:hAnsi="Calibri" w:cs="Calibri"/>
      <w:b/>
      <w:sz w:val="24"/>
      <w:szCs w:val="24"/>
    </w:rPr>
  </w:style>
  <w:style w:type="character" w:customStyle="1" w:styleId="ListParagraphChar">
    <w:name w:val="List Paragraph Char"/>
    <w:aliases w:val="body - Char"/>
    <w:link w:val="ListParagraph"/>
    <w:uiPriority w:val="34"/>
    <w:locked/>
    <w:rsid w:val="0023154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1099</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2023-11-02T13:30:00Z</dcterms:created>
  <dcterms:modified xsi:type="dcterms:W3CDTF">2023-11-02T13:30:00Z</dcterms:modified>
</cp:coreProperties>
</file>