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0AD" w:rsidRPr="0057789F" w:rsidRDefault="000C50AD" w:rsidP="000C50AD">
      <w:pPr>
        <w:tabs>
          <w:tab w:val="left" w:pos="3330"/>
        </w:tabs>
        <w:spacing w:after="0" w:line="276" w:lineRule="auto"/>
        <w:jc w:val="both"/>
        <w:rPr>
          <w:rFonts w:ascii="Times New Roman" w:hAnsi="Times New Roman" w:cs="Times New Roman"/>
          <w:b/>
          <w:bCs/>
          <w:i/>
          <w:iCs/>
          <w:sz w:val="28"/>
          <w:szCs w:val="28"/>
        </w:rPr>
      </w:pPr>
      <w:r w:rsidRPr="0057789F">
        <w:rPr>
          <w:rFonts w:ascii="Times New Roman" w:hAnsi="Times New Roman" w:cs="Times New Roman"/>
          <w:b/>
          <w:bCs/>
          <w:i/>
          <w:iCs/>
          <w:sz w:val="28"/>
          <w:szCs w:val="28"/>
        </w:rPr>
        <w:t>NGỮ VĂN 6</w:t>
      </w:r>
    </w:p>
    <w:p w:rsidR="000C50AD" w:rsidRPr="0057789F" w:rsidRDefault="000C50AD" w:rsidP="000C50AD">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 15/9/2022</w:t>
      </w:r>
    </w:p>
    <w:p w:rsidR="000C50AD" w:rsidRPr="0057789F" w:rsidRDefault="000C50AD" w:rsidP="000C50AD">
      <w:pPr>
        <w:spacing w:after="0" w:line="276" w:lineRule="auto"/>
        <w:ind w:left="2880"/>
        <w:jc w:val="both"/>
        <w:rPr>
          <w:rFonts w:ascii="Times New Roman" w:hAnsi="Times New Roman" w:cs="Times New Roman"/>
          <w:b/>
          <w:bCs/>
          <w:sz w:val="28"/>
          <w:szCs w:val="28"/>
        </w:rPr>
      </w:pPr>
      <w:r w:rsidRPr="0057789F">
        <w:rPr>
          <w:rFonts w:ascii="Times New Roman" w:hAnsi="Times New Roman" w:cs="Times New Roman"/>
          <w:b/>
          <w:bCs/>
          <w:sz w:val="28"/>
          <w:szCs w:val="28"/>
        </w:rPr>
        <w:t>TUẦN 1: ÔN TẬP</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1. Về kiến thức: </w:t>
      </w:r>
      <w:r w:rsidRPr="0057789F">
        <w:rPr>
          <w:rFonts w:ascii="Times New Roman" w:hAnsi="Times New Roman" w:cs="Times New Roman"/>
          <w:sz w:val="28"/>
          <w:szCs w:val="28"/>
        </w:rPr>
        <w:t>HS ôn tập và củng cố một số kiến thức Tiếng Việt lớp 5</w:t>
      </w:r>
      <w:r w:rsidRPr="0057789F">
        <w:rPr>
          <w:rFonts w:ascii="Times New Roman" w:hAnsi="Times New Roman" w:cs="Times New Roman"/>
          <w:b/>
          <w:sz w:val="28"/>
          <w:szCs w:val="28"/>
        </w:rPr>
        <w:t xml:space="preserve"> </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Ôn tập kiến thức về từ theo cấu tạo  và từ xét về mặt ngữ nghĩa.</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Ôn tập kiến thức về câu: cấu trúc ngữ pháp của câu và biện pháp TT so sánh, nhân hóa.</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Kiến thức về tập làm văn: văn tự sự và văn miêu tả.</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-&gt; Luyện viết đoạn văn có sử dụng các BP tu từ.</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2. Về năng lực:</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Nhận biết được chính xác về từ loại (danh từ, tính từ, động từ, tính từ) và xác định được đúng cấu trúc ngữ pháp của câu (trạng ngữ, chủ ngữ, vị ngữ).</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Vận dụng từ loại và cấu trúc câu vào trong viết và nói. </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3. Về phẩm chất:</w:t>
      </w:r>
      <w:r w:rsidRPr="0057789F">
        <w:rPr>
          <w:rFonts w:ascii="Times New Roman" w:hAnsi="Times New Roman" w:cs="Times New Roman"/>
          <w:sz w:val="28"/>
          <w:szCs w:val="28"/>
        </w:rPr>
        <w:t xml:space="preserve"> </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thêm tình yêu tiếng Việt.</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vận dụng kiến thức vào giao tiếp và tạo lập văn bản trong đời sống thực tế.</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giáo án, máy chiếu, máy tính, phiếu học tập,…</w:t>
      </w:r>
    </w:p>
    <w:p w:rsidR="000C50AD" w:rsidRPr="0057789F" w:rsidRDefault="000C50AD" w:rsidP="000C50AD">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bút,…</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rsidR="000C50AD" w:rsidRPr="0057789F" w:rsidRDefault="000C50AD" w:rsidP="000C50AD">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rsidR="000C50AD" w:rsidRPr="0057789F" w:rsidRDefault="000C50AD" w:rsidP="000C50AD">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rsidR="000C50AD" w:rsidRPr="0057789F" w:rsidRDefault="000C50AD" w:rsidP="000C50AD">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rsidR="000C50AD" w:rsidRPr="0057789F" w:rsidRDefault="000C50AD" w:rsidP="000C50AD">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1</w:t>
      </w:r>
      <w:r w:rsidRPr="0057789F">
        <w:rPr>
          <w:rFonts w:ascii="Times New Roman" w:hAnsi="Times New Roman" w:cs="Times New Roman"/>
          <w:b/>
          <w:bCs/>
          <w:sz w:val="28"/>
          <w:szCs w:val="28"/>
        </w:rPr>
        <w:tab/>
      </w:r>
      <w:r w:rsidRPr="0057789F">
        <w:rPr>
          <w:rFonts w:ascii="Times New Roman" w:hAnsi="Times New Roman" w:cs="Times New Roman"/>
          <w:b/>
          <w:bCs/>
          <w:sz w:val="28"/>
          <w:szCs w:val="28"/>
        </w:rPr>
        <w:tab/>
        <w:t>ÔN TẬP VỀ TỪ  VÀ CÂU</w:t>
      </w:r>
    </w:p>
    <w:p w:rsidR="000C50AD" w:rsidRPr="0057789F" w:rsidRDefault="000C50AD" w:rsidP="000C50AD">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1.Từ đồng nghĩa</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Khái niệm:</w:t>
      </w:r>
      <w:r w:rsidRPr="0057789F">
        <w:rPr>
          <w:sz w:val="28"/>
          <w:szCs w:val="28"/>
        </w:rPr>
        <w:t> Từ đồng nghĩa là những từ có nghĩa giống, hoặc gần giống nhau.</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Phân loại:</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hoàn toàn </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Ví dụ: Mẹ – má, bố – ba – cha</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không hoàn toàn</w:t>
      </w:r>
      <w:r w:rsidRPr="0057789F">
        <w:rPr>
          <w:sz w:val="28"/>
          <w:szCs w:val="28"/>
        </w:rPr>
        <w:t> </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Ví dụ: chết – hi sinh (hy sinh mang ý nghĩa trang trọng, thiêng liêng hơn).</w:t>
      </w:r>
    </w:p>
    <w:p w:rsidR="000C50AD" w:rsidRPr="0057789F" w:rsidRDefault="000C50AD" w:rsidP="000C50AD">
      <w:pPr>
        <w:shd w:val="clear" w:color="auto" w:fill="FFFFFF"/>
        <w:spacing w:after="0" w:line="276" w:lineRule="auto"/>
        <w:jc w:val="both"/>
        <w:outlineLvl w:val="2"/>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2. Từ trái nghĩa</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t>– Khái niệm:</w:t>
      </w:r>
      <w:r w:rsidRPr="0057789F">
        <w:rPr>
          <w:rFonts w:ascii="Times New Roman" w:eastAsia="Times New Roman" w:hAnsi="Times New Roman" w:cs="Times New Roman"/>
          <w:kern w:val="0"/>
          <w:sz w:val="28"/>
          <w:szCs w:val="28"/>
          <w14:ligatures w14:val="none"/>
        </w:rPr>
        <w:t> Từ trái nghĩa là những từ có nghĩa đối lập nhau.</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lastRenderedPageBreak/>
        <w:t>– Ví dụ:</w:t>
      </w:r>
      <w:r w:rsidRPr="0057789F">
        <w:rPr>
          <w:rFonts w:ascii="Times New Roman" w:eastAsia="Times New Roman" w:hAnsi="Times New Roman" w:cs="Times New Roman"/>
          <w:kern w:val="0"/>
          <w:sz w:val="28"/>
          <w:szCs w:val="28"/>
          <w14:ligatures w14:val="none"/>
        </w:rPr>
        <w:t> Giàu – nghèo, cao – thấp.</w:t>
      </w:r>
    </w:p>
    <w:p w:rsidR="000C50AD" w:rsidRPr="0057789F" w:rsidRDefault="000C50AD" w:rsidP="000C50AD">
      <w:pPr>
        <w:shd w:val="clear" w:color="auto" w:fill="FFFFFF"/>
        <w:spacing w:after="0" w:line="276" w:lineRule="auto"/>
        <w:jc w:val="both"/>
        <w:rPr>
          <w:rFonts w:ascii="Times New Roman" w:eastAsia="Times New Roman" w:hAnsi="Times New Roman" w:cs="Times New Roman"/>
          <w:b/>
          <w:bCs/>
          <w:i/>
          <w:iCs/>
          <w:kern w:val="0"/>
          <w:sz w:val="28"/>
          <w:szCs w:val="28"/>
          <w14:ligatures w14:val="none"/>
        </w:rPr>
      </w:pPr>
      <w:r w:rsidRPr="0057789F">
        <w:rPr>
          <w:rFonts w:ascii="Times New Roman" w:eastAsia="Times New Roman" w:hAnsi="Times New Roman" w:cs="Times New Roman"/>
          <w:b/>
          <w:bCs/>
          <w:i/>
          <w:iCs/>
          <w:kern w:val="0"/>
          <w:sz w:val="28"/>
          <w:szCs w:val="28"/>
          <w14:ligatures w14:val="none"/>
        </w:rPr>
        <w:t>– Phân loại:</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Tương tự như từ đồng nghĩa, học sinh cần phân biệt được hai dạng của từ trái nghĩa như sau:</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Từ trái nghĩa hoàn toàn:</w:t>
      </w:r>
      <w:r w:rsidRPr="0057789F">
        <w:rPr>
          <w:rFonts w:ascii="Times New Roman" w:eastAsia="Times New Roman" w:hAnsi="Times New Roman" w:cs="Times New Roman"/>
          <w:kern w:val="0"/>
          <w:sz w:val="28"/>
          <w:szCs w:val="28"/>
          <w14:ligatures w14:val="none"/>
        </w:rPr>
        <w:t xml:space="preserve"> Là những từ luôn mang nghĩa đối lập nhau trong mọi </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tình huống, văn cảnh.</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Từ trái nghĩa không hoàn toàn:</w:t>
      </w:r>
      <w:r w:rsidRPr="0057789F">
        <w:rPr>
          <w:rFonts w:ascii="Times New Roman" w:eastAsia="Times New Roman" w:hAnsi="Times New Roman" w:cs="Times New Roman"/>
          <w:kern w:val="0"/>
          <w:sz w:val="28"/>
          <w:szCs w:val="28"/>
          <w14:ligatures w14:val="none"/>
        </w:rPr>
        <w:t xml:space="preserve"> Từ trái nghĩa không hoàn toàn là những từ không </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phải trong trường hợp nào nó cũng mang nghĩa trái ngược nhau.</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Ví dụ: </w:t>
      </w:r>
      <w:r w:rsidRPr="0057789F">
        <w:rPr>
          <w:rFonts w:ascii="Times New Roman" w:eastAsia="Times New Roman" w:hAnsi="Times New Roman" w:cs="Times New Roman"/>
          <w:b/>
          <w:bCs/>
          <w:kern w:val="0"/>
          <w:sz w:val="28"/>
          <w:szCs w:val="28"/>
          <w14:ligatures w14:val="none"/>
        </w:rPr>
        <w:t>Cao</w:t>
      </w:r>
      <w:r w:rsidRPr="0057789F">
        <w:rPr>
          <w:rFonts w:ascii="Times New Roman" w:eastAsia="Times New Roman" w:hAnsi="Times New Roman" w:cs="Times New Roman"/>
          <w:kern w:val="0"/>
          <w:sz w:val="28"/>
          <w:szCs w:val="28"/>
          <w14:ligatures w14:val="none"/>
        </w:rPr>
        <w:t> chót vót – </w:t>
      </w:r>
      <w:r w:rsidRPr="0057789F">
        <w:rPr>
          <w:rFonts w:ascii="Times New Roman" w:eastAsia="Times New Roman" w:hAnsi="Times New Roman" w:cs="Times New Roman"/>
          <w:b/>
          <w:bCs/>
          <w:kern w:val="0"/>
          <w:sz w:val="28"/>
          <w:szCs w:val="28"/>
          <w14:ligatures w14:val="none"/>
        </w:rPr>
        <w:t>sâu</w:t>
      </w:r>
      <w:r w:rsidRPr="0057789F">
        <w:rPr>
          <w:rFonts w:ascii="Times New Roman" w:eastAsia="Times New Roman" w:hAnsi="Times New Roman" w:cs="Times New Roman"/>
          <w:kern w:val="0"/>
          <w:sz w:val="28"/>
          <w:szCs w:val="28"/>
          <w14:ligatures w14:val="none"/>
        </w:rPr>
        <w:t> thăm thẳm</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Cao là từ trái nghĩa (hoàn toàn) với thấp, tuy nhiên trong trường hợp này, “cao chót vót” lại biểu thị sự đối lập với “sâu thăm thẳm” nên chúng cũng được coi là từ trái nghĩa (không hoàn toàn).</w:t>
      </w:r>
    </w:p>
    <w:p w:rsidR="000C50AD" w:rsidRPr="0057789F" w:rsidRDefault="000C50AD" w:rsidP="000C50AD">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14:ligatures w14:val="none"/>
        </w:rPr>
        <w:t>– Các từ trái nghĩa không hoàn toàn (tùy trường hợp) như vậy còn được gọi là từ trái nghĩa lâm thời.</w:t>
      </w:r>
    </w:p>
    <w:p w:rsidR="000C50AD" w:rsidRPr="0057789F" w:rsidRDefault="000C50AD" w:rsidP="000C50AD">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3. Từ đồng âm</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Từ đồng âm là những từ phát âm giống nhau hay cấu tạo âm thanh giống nhau, nhưng nghĩa hoàn toàn khác nhau. Từ đồng âm xuất hiện nhiều trong tiếng Hán, tiếng Việt. Từ đống âm rất dễ bị nhầm với từ nhiều nghĩa vì từ nhiều nghĩa vì từ nhiều nghĩa cũng là từ có các nghĩa khác nhau (mặc dù là gần giống nhau).</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Ví dụ:</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Emphasis"/>
          <w:b/>
          <w:bCs/>
          <w:sz w:val="28"/>
          <w:szCs w:val="28"/>
        </w:rPr>
        <w:t> Đường</w:t>
      </w:r>
      <w:r w:rsidRPr="0057789F">
        <w:rPr>
          <w:sz w:val="28"/>
          <w:szCs w:val="28"/>
        </w:rPr>
        <w:t> này thật rộng!</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Chúng ta nên pha thêm </w:t>
      </w:r>
      <w:r w:rsidRPr="0057789F">
        <w:rPr>
          <w:rStyle w:val="Emphasis"/>
          <w:b/>
          <w:bCs/>
          <w:sz w:val="28"/>
          <w:szCs w:val="28"/>
        </w:rPr>
        <w:t>đường</w:t>
      </w:r>
      <w:r w:rsidRPr="0057789F">
        <w:rPr>
          <w:sz w:val="28"/>
          <w:szCs w:val="28"/>
        </w:rPr>
        <w:t>.</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 Từ nhiều nghĩa là Một từ nhưng có thể gọi tên nhiều sự vật , hiện tượng, biểu thị nhiều khái niệm (về sự vật, hiện tượng) có trong thực tế</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Ví dụ: Với từ </w:t>
      </w:r>
      <w:r w:rsidRPr="0057789F">
        <w:rPr>
          <w:rStyle w:val="Strong"/>
          <w:i/>
          <w:iCs/>
          <w:sz w:val="28"/>
          <w:szCs w:val="28"/>
        </w:rPr>
        <w:t>“Ăn’’</w:t>
      </w:r>
      <w:r w:rsidRPr="0057789F">
        <w:rPr>
          <w:sz w:val="28"/>
          <w:szCs w:val="28"/>
        </w:rPr>
        <w:t>:</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Ăn cơm</w:t>
      </w:r>
      <w:r w:rsidRPr="0057789F">
        <w:rPr>
          <w:sz w:val="28"/>
          <w:szCs w:val="28"/>
        </w:rPr>
        <w:t> : cho vào cơ thể thức nuôi sống ( nghĩa gốc).</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Ăn cưới</w:t>
      </w:r>
      <w:r w:rsidRPr="0057789F">
        <w:rPr>
          <w:sz w:val="28"/>
          <w:szCs w:val="28"/>
        </w:rPr>
        <w:t> : Ăn uống nhân dịp cưới.</w:t>
      </w:r>
    </w:p>
    <w:p w:rsidR="000C50AD" w:rsidRPr="0057789F" w:rsidRDefault="000C50AD" w:rsidP="000C50AD">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4. Từ nhiều nghĩa </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b/>
          <w:bCs/>
          <w:i/>
          <w:iCs/>
          <w:sz w:val="28"/>
          <w:szCs w:val="28"/>
        </w:rPr>
        <w:t xml:space="preserve">             Từ nhiều nghĩa</w:t>
      </w:r>
      <w:r w:rsidRPr="0057789F">
        <w:rPr>
          <w:sz w:val="28"/>
          <w:szCs w:val="28"/>
        </w:rPr>
        <w:t> là từ mang nghĩa gốc và một hay một số nghĩa chuyển, các nghĩa của từ nhiều nghĩa luôn có mối liên hệ với nhau.</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i/>
          <w:iCs/>
          <w:sz w:val="28"/>
          <w:szCs w:val="28"/>
        </w:rPr>
        <w:t>Ví dụ</w:t>
      </w:r>
      <w:r w:rsidRPr="0057789F">
        <w:rPr>
          <w:sz w:val="28"/>
          <w:szCs w:val="28"/>
        </w:rPr>
        <w:t>: “Cánh đồng lúa chín” và “thời cơ đã chín”</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“chín” ở câu đầu tiên mang nghĩa chỉ kết quả: “cánh đồng lúa” sau một thời gian đã “chín” – báo hiệu mùa thu hoạch đến (một kết quả được mong chờ).</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“chín” ở câu thứ hai mang nghĩa chỉ kết quả chờ đợi cho đến lúc phù hợp – báo hiệu tới lúc đưa ra hành động nào đó.</w:t>
      </w:r>
    </w:p>
    <w:p w:rsidR="000C50AD" w:rsidRPr="0057789F" w:rsidRDefault="000C50AD" w:rsidP="000C50AD">
      <w:pPr>
        <w:pStyle w:val="ListParagraph"/>
        <w:numPr>
          <w:ilvl w:val="0"/>
          <w:numId w:val="1"/>
        </w:num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Phân biệt từ đồng âm, từ nhiều nghĩa</w:t>
      </w:r>
    </w:p>
    <w:p w:rsidR="000C50AD" w:rsidRPr="0057789F" w:rsidRDefault="000C50AD" w:rsidP="000C50AD">
      <w:pPr>
        <w:pStyle w:val="NormalWeb"/>
        <w:shd w:val="clear" w:color="auto" w:fill="FFFFFF"/>
        <w:spacing w:before="0" w:beforeAutospacing="0" w:after="0" w:afterAutospacing="0" w:line="276" w:lineRule="auto"/>
        <w:ind w:left="360"/>
        <w:jc w:val="both"/>
        <w:rPr>
          <w:sz w:val="28"/>
          <w:szCs w:val="28"/>
        </w:rPr>
      </w:pPr>
      <w:r w:rsidRPr="0057789F">
        <w:rPr>
          <w:i/>
          <w:iCs/>
          <w:sz w:val="28"/>
          <w:szCs w:val="28"/>
        </w:rPr>
        <w:t>Đối với từ đồng âm</w:t>
      </w:r>
    </w:p>
    <w:p w:rsidR="000C50AD" w:rsidRPr="0057789F" w:rsidRDefault="000C50AD" w:rsidP="000C50AD">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hoàn toàn khác nhau.</w:t>
      </w:r>
    </w:p>
    <w:p w:rsidR="000C50AD" w:rsidRPr="0057789F" w:rsidRDefault="000C50AD" w:rsidP="000C50AD">
      <w:pPr>
        <w:pStyle w:val="NormalWeb"/>
        <w:shd w:val="clear" w:color="auto" w:fill="FFFFFF"/>
        <w:spacing w:before="0" w:beforeAutospacing="0" w:after="0" w:afterAutospacing="0" w:line="276" w:lineRule="auto"/>
        <w:ind w:left="720"/>
        <w:jc w:val="both"/>
        <w:rPr>
          <w:sz w:val="28"/>
          <w:szCs w:val="28"/>
        </w:rPr>
      </w:pPr>
      <w:r w:rsidRPr="0057789F">
        <w:rPr>
          <w:sz w:val="28"/>
          <w:szCs w:val="28"/>
        </w:rPr>
        <w:t>2, Không thể thay thế được vì mỗi từ đồng âm bản thân nó luôn mang nghĩa gốc.</w:t>
      </w:r>
    </w:p>
    <w:p w:rsidR="000C50AD" w:rsidRPr="0057789F" w:rsidRDefault="000C50AD" w:rsidP="000C50AD">
      <w:pPr>
        <w:pStyle w:val="NormalWeb"/>
        <w:shd w:val="clear" w:color="auto" w:fill="FFFFFF"/>
        <w:spacing w:before="0" w:beforeAutospacing="0" w:after="0" w:afterAutospacing="0" w:line="276" w:lineRule="auto"/>
        <w:ind w:left="720"/>
        <w:jc w:val="both"/>
        <w:rPr>
          <w:sz w:val="28"/>
          <w:szCs w:val="28"/>
        </w:rPr>
      </w:pPr>
      <w:r w:rsidRPr="0057789F">
        <w:rPr>
          <w:i/>
          <w:iCs/>
          <w:sz w:val="28"/>
          <w:szCs w:val="28"/>
        </w:rPr>
        <w:t>Đối với từ nhiều nghĩa</w:t>
      </w:r>
    </w:p>
    <w:p w:rsidR="000C50AD" w:rsidRPr="0057789F" w:rsidRDefault="000C50AD" w:rsidP="000C50AD">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khác nhau nhưng vẫn có liên quan nào đó về nghĩa</w:t>
      </w:r>
    </w:p>
    <w:p w:rsidR="000C50AD" w:rsidRPr="0057789F" w:rsidRDefault="000C50AD" w:rsidP="000C50AD">
      <w:pPr>
        <w:pStyle w:val="NormalWeb"/>
        <w:shd w:val="clear" w:color="auto" w:fill="FFFFFF"/>
        <w:spacing w:before="0" w:beforeAutospacing="0" w:after="0" w:afterAutospacing="0" w:line="276" w:lineRule="auto"/>
        <w:ind w:left="720"/>
        <w:jc w:val="both"/>
        <w:rPr>
          <w:sz w:val="28"/>
          <w:szCs w:val="28"/>
        </w:rPr>
      </w:pPr>
      <w:r w:rsidRPr="0057789F">
        <w:rPr>
          <w:sz w:val="28"/>
          <w:szCs w:val="28"/>
        </w:rPr>
        <w:t>2, Có thể thay thế từ nhiều nghĩa trong nghĩa chuyển bằng một từ khác.</w:t>
      </w:r>
    </w:p>
    <w:p w:rsidR="000C50AD" w:rsidRPr="0057789F" w:rsidRDefault="000C50AD" w:rsidP="000C50AD">
      <w:pPr>
        <w:pStyle w:val="NormalWeb"/>
        <w:shd w:val="clear" w:color="auto" w:fill="FFFFFF"/>
        <w:spacing w:before="0" w:beforeAutospacing="0" w:after="0" w:afterAutospacing="0" w:line="276" w:lineRule="auto"/>
        <w:jc w:val="both"/>
        <w:rPr>
          <w:b/>
          <w:sz w:val="28"/>
          <w:szCs w:val="28"/>
        </w:rPr>
      </w:pPr>
      <w:r w:rsidRPr="0057789F">
        <w:rPr>
          <w:b/>
          <w:sz w:val="28"/>
          <w:szCs w:val="28"/>
        </w:rPr>
        <w:t>5. Từ đơn, từ phức</w:t>
      </w:r>
    </w:p>
    <w:p w:rsidR="000C50AD" w:rsidRPr="0057789F" w:rsidRDefault="000C50AD" w:rsidP="000C50AD">
      <w:pPr>
        <w:pStyle w:val="NormalWeb"/>
        <w:shd w:val="clear" w:color="auto" w:fill="FFFFFF"/>
        <w:spacing w:before="0" w:beforeAutospacing="0" w:after="0" w:afterAutospacing="0" w:line="276" w:lineRule="auto"/>
        <w:jc w:val="both"/>
        <w:rPr>
          <w:b/>
          <w:sz w:val="28"/>
          <w:szCs w:val="28"/>
        </w:rPr>
      </w:pPr>
      <w:r w:rsidRPr="0057789F">
        <w:rPr>
          <w:b/>
          <w:sz w:val="28"/>
          <w:szCs w:val="28"/>
        </w:rPr>
        <w:t>6. Các thành phần trong câu</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 TP chính: Chủ ngữ, vị ngữ</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 TP phụ: Trạng ngữ</w:t>
      </w:r>
    </w:p>
    <w:p w:rsidR="000C50AD" w:rsidRPr="0057789F" w:rsidRDefault="000C50AD" w:rsidP="000C50AD">
      <w:pPr>
        <w:pStyle w:val="NormalWeb"/>
        <w:shd w:val="clear" w:color="auto" w:fill="FFFFFF"/>
        <w:spacing w:before="0" w:beforeAutospacing="0" w:after="0" w:afterAutospacing="0" w:line="276" w:lineRule="auto"/>
        <w:jc w:val="both"/>
        <w:rPr>
          <w:sz w:val="28"/>
          <w:szCs w:val="28"/>
        </w:rPr>
      </w:pPr>
      <w:r w:rsidRPr="0057789F">
        <w:rPr>
          <w:sz w:val="28"/>
          <w:szCs w:val="28"/>
        </w:rPr>
        <w:t>- Ví dụ: Buổi sáng hôm chủ nhật/, chúng tôi/ được bố mẹ đưa đi chơi.</w:t>
      </w:r>
    </w:p>
    <w:p w:rsidR="000C50AD" w:rsidRPr="0057789F" w:rsidRDefault="000C50AD" w:rsidP="000C50AD">
      <w:pPr>
        <w:pStyle w:val="NormalWeb"/>
        <w:shd w:val="clear" w:color="auto" w:fill="FFFFFF"/>
        <w:tabs>
          <w:tab w:val="left" w:pos="1875"/>
          <w:tab w:val="left" w:pos="4275"/>
          <w:tab w:val="left" w:pos="6540"/>
        </w:tabs>
        <w:spacing w:before="0" w:beforeAutospacing="0" w:after="0" w:afterAutospacing="0" w:line="276" w:lineRule="auto"/>
        <w:jc w:val="both"/>
        <w:rPr>
          <w:sz w:val="28"/>
          <w:szCs w:val="28"/>
        </w:rPr>
      </w:pPr>
      <w:r w:rsidRPr="0057789F">
        <w:rPr>
          <w:b/>
          <w:sz w:val="28"/>
          <w:szCs w:val="28"/>
        </w:rPr>
        <w:tab/>
      </w:r>
      <w:r w:rsidRPr="0057789F">
        <w:rPr>
          <w:sz w:val="28"/>
          <w:szCs w:val="28"/>
        </w:rPr>
        <w:t>TN</w:t>
      </w:r>
      <w:r w:rsidRPr="0057789F">
        <w:rPr>
          <w:sz w:val="28"/>
          <w:szCs w:val="28"/>
        </w:rPr>
        <w:tab/>
        <w:t>CN</w:t>
      </w:r>
      <w:r w:rsidRPr="0057789F">
        <w:rPr>
          <w:sz w:val="28"/>
          <w:szCs w:val="28"/>
        </w:rPr>
        <w:tab/>
        <w:t>VN</w:t>
      </w:r>
    </w:p>
    <w:p w:rsidR="000C50AD" w:rsidRDefault="000C50AD">
      <w:bookmarkStart w:id="0" w:name="_GoBack"/>
      <w:bookmarkEnd w:id="0"/>
    </w:p>
    <w:sectPr w:rsidR="000C5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61D6F"/>
    <w:multiLevelType w:val="hybridMultilevel"/>
    <w:tmpl w:val="E060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C175A1"/>
    <w:multiLevelType w:val="hybridMultilevel"/>
    <w:tmpl w:val="A872AFFC"/>
    <w:lvl w:ilvl="0" w:tplc="7046C7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0AD"/>
    <w:rsid w:val="000C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C8057-2E33-4FC6-A5FC-2FBF6B40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0A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C50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C50AD"/>
    <w:rPr>
      <w:b/>
      <w:bCs/>
    </w:rPr>
  </w:style>
  <w:style w:type="character" w:styleId="Emphasis">
    <w:name w:val="Emphasis"/>
    <w:basedOn w:val="DefaultParagraphFont"/>
    <w:uiPriority w:val="20"/>
    <w:qFormat/>
    <w:rsid w:val="000C50AD"/>
    <w:rPr>
      <w:i/>
      <w:iCs/>
    </w:rPr>
  </w:style>
  <w:style w:type="paragraph" w:styleId="ListParagraph">
    <w:name w:val="List Paragraph"/>
    <w:basedOn w:val="Normal"/>
    <w:link w:val="ListParagraphChar"/>
    <w:qFormat/>
    <w:rsid w:val="000C50AD"/>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0C50AD"/>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0C50A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2023-09-22T13:02:00Z</dcterms:created>
  <dcterms:modified xsi:type="dcterms:W3CDTF">2023-09-22T13:03:00Z</dcterms:modified>
</cp:coreProperties>
</file>