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B389E1">
      <w:pPr>
        <w:spacing w:after="0" w:line="312" w:lineRule="auto"/>
        <w:rPr>
          <w:rFonts w:hint="default" w:ascii="Times New Roman" w:hAnsi="Times New Roman" w:cs="Times New Roman"/>
          <w:color w:val="0D0D0D"/>
          <w:sz w:val="28"/>
          <w:szCs w:val="28"/>
          <w:lang w:val="en-US"/>
        </w:rPr>
      </w:pPr>
      <w:r>
        <w:rPr>
          <w:rFonts w:hint="default" w:ascii="Times New Roman" w:hAnsi="Times New Roman" w:cs="Times New Roman"/>
          <w:color w:val="0D0D0D"/>
          <w:sz w:val="28"/>
          <w:szCs w:val="28"/>
        </w:rPr>
        <w:t>Ngày dạy:</w:t>
      </w:r>
      <w:r>
        <w:rPr>
          <w:rFonts w:hint="default" w:ascii="Times New Roman" w:hAnsi="Times New Roman" w:cs="Times New Roman"/>
          <w:color w:val="0D0D0D"/>
          <w:sz w:val="28"/>
          <w:szCs w:val="28"/>
          <w:lang w:val="en-US"/>
        </w:rPr>
        <w:t xml:space="preserve"> 11/3/2023</w:t>
      </w:r>
    </w:p>
    <w:p w14:paraId="502AA519">
      <w:pPr>
        <w:pBdr>
          <w:top w:val="single" w:color="auto" w:sz="4" w:space="1"/>
          <w:left w:val="single" w:color="auto" w:sz="4" w:space="4"/>
          <w:bottom w:val="single" w:color="auto" w:sz="4" w:space="1"/>
          <w:right w:val="single" w:color="auto" w:sz="4" w:space="4"/>
        </w:pBdr>
        <w:spacing w:after="0" w:line="312" w:lineRule="auto"/>
        <w:jc w:val="center"/>
        <w:rPr>
          <w:rFonts w:hint="default" w:ascii="Times New Roman" w:hAnsi="Times New Roman" w:cs="Times New Roman"/>
          <w:b/>
          <w:color w:val="FF0000"/>
          <w:sz w:val="28"/>
          <w:szCs w:val="28"/>
          <w:lang w:val="pt-BR"/>
        </w:rPr>
      </w:pPr>
      <w:r>
        <w:rPr>
          <w:rFonts w:hint="default" w:ascii="Times New Roman" w:hAnsi="Times New Roman" w:cs="Times New Roman"/>
          <w:b/>
          <w:color w:val="FF0000"/>
          <w:sz w:val="28"/>
          <w:szCs w:val="28"/>
          <w:lang w:val="pt-BR"/>
        </w:rPr>
        <w:t>Tiết</w:t>
      </w:r>
      <w:r>
        <w:rPr>
          <w:rFonts w:hint="default" w:ascii="Times New Roman" w:hAnsi="Times New Roman" w:cs="Times New Roman"/>
          <w:b/>
          <w:color w:val="FF0000"/>
          <w:sz w:val="28"/>
          <w:szCs w:val="28"/>
          <w:lang w:val="en-US"/>
        </w:rPr>
        <w:t xml:space="preserve"> 102</w:t>
      </w:r>
      <w:r>
        <w:rPr>
          <w:rFonts w:hint="default" w:ascii="Times New Roman" w:hAnsi="Times New Roman" w:cs="Times New Roman"/>
          <w:b/>
          <w:color w:val="FF0000"/>
          <w:sz w:val="28"/>
          <w:szCs w:val="28"/>
          <w:lang w:val="pt-BR"/>
        </w:rPr>
        <w:t>:</w:t>
      </w:r>
    </w:p>
    <w:p w14:paraId="7BBC63B7">
      <w:pPr>
        <w:pBdr>
          <w:top w:val="single" w:color="auto" w:sz="4" w:space="1"/>
          <w:left w:val="single" w:color="auto" w:sz="4" w:space="4"/>
          <w:bottom w:val="single" w:color="auto" w:sz="4" w:space="1"/>
          <w:right w:val="single" w:color="auto" w:sz="4" w:space="4"/>
        </w:pBdr>
        <w:spacing w:after="0" w:line="312" w:lineRule="auto"/>
        <w:jc w:val="center"/>
        <w:rPr>
          <w:rFonts w:hint="default" w:ascii="Times New Roman" w:hAnsi="Times New Roman" w:cs="Times New Roman"/>
          <w:b/>
          <w:color w:val="FF0000"/>
          <w:sz w:val="28"/>
          <w:szCs w:val="28"/>
        </w:rPr>
      </w:pPr>
      <w:r>
        <w:rPr>
          <w:rFonts w:hint="default" w:ascii="Times New Roman" w:hAnsi="Times New Roman" w:cs="Times New Roman"/>
          <w:b/>
          <w:color w:val="00B050"/>
          <w:sz w:val="28"/>
          <w:szCs w:val="28"/>
        </w:rPr>
        <w:t xml:space="preserve">THỰC HÀNH TIẾNG VIỆT:   </w:t>
      </w:r>
      <w:r>
        <w:rPr>
          <w:rFonts w:hint="default" w:ascii="Times New Roman" w:hAnsi="Times New Roman" w:cs="Times New Roman"/>
          <w:b/>
          <w:color w:val="FF0000"/>
          <w:sz w:val="28"/>
          <w:szCs w:val="28"/>
        </w:rPr>
        <w:t>THÀNH PHẦN BIỆT LẬP</w:t>
      </w:r>
    </w:p>
    <w:p w14:paraId="61FCC620">
      <w:pPr>
        <w:widowControl w:val="0"/>
        <w:tabs>
          <w:tab w:val="left" w:pos="776"/>
        </w:tabs>
        <w:spacing w:after="0" w:line="312" w:lineRule="auto"/>
        <w:jc w:val="both"/>
        <w:rPr>
          <w:rFonts w:hint="default" w:ascii="Times New Roman" w:hAnsi="Times New Roman" w:eastAsia="Times New Roman" w:cs="Times New Roman"/>
          <w:b/>
          <w:color w:val="0070C0"/>
          <w:sz w:val="28"/>
          <w:szCs w:val="28"/>
        </w:rPr>
      </w:pPr>
    </w:p>
    <w:p w14:paraId="17F7E7E1">
      <w:pPr>
        <w:widowControl w:val="0"/>
        <w:tabs>
          <w:tab w:val="left" w:pos="776"/>
        </w:tabs>
        <w:spacing w:after="0" w:line="312" w:lineRule="auto"/>
        <w:jc w:val="both"/>
        <w:rPr>
          <w:rFonts w:hint="default" w:ascii="Times New Roman" w:hAnsi="Times New Roman" w:eastAsia="Times New Roman" w:cs="Times New Roman"/>
          <w:b/>
          <w:color w:val="0070C0"/>
          <w:sz w:val="28"/>
          <w:szCs w:val="28"/>
          <w:lang w:val="vi-VN"/>
        </w:rPr>
      </w:pPr>
      <w:r>
        <w:rPr>
          <w:rFonts w:hint="default" w:ascii="Times New Roman" w:hAnsi="Times New Roman" w:eastAsia="Times New Roman" w:cs="Times New Roman"/>
          <w:b/>
          <w:color w:val="0070C0"/>
          <w:sz w:val="28"/>
          <w:szCs w:val="28"/>
        </w:rPr>
        <w:t>I. MỤC TIÊU</w:t>
      </w:r>
    </w:p>
    <w:p w14:paraId="3783EC66">
      <w:pPr>
        <w:widowControl w:val="0"/>
        <w:tabs>
          <w:tab w:val="left" w:pos="776"/>
        </w:tabs>
        <w:spacing w:after="0" w:line="312" w:lineRule="auto"/>
        <w:jc w:val="both"/>
        <w:rPr>
          <w:rFonts w:hint="default" w:ascii="Times New Roman" w:hAnsi="Times New Roman" w:eastAsia="Times New Roman" w:cs="Times New Roman"/>
          <w:b/>
          <w:sz w:val="28"/>
          <w:szCs w:val="28"/>
        </w:rPr>
      </w:pPr>
      <w:r>
        <w:rPr>
          <w:rFonts w:hint="default" w:ascii="Times New Roman" w:hAnsi="Times New Roman" w:eastAsia="Times New Roman" w:cs="Times New Roman"/>
          <w:b/>
          <w:sz w:val="28"/>
          <w:szCs w:val="28"/>
        </w:rPr>
        <w:t>1. Năng lực</w:t>
      </w:r>
    </w:p>
    <w:p w14:paraId="7F2EDF2E">
      <w:pPr>
        <w:widowControl w:val="0"/>
        <w:tabs>
          <w:tab w:val="left" w:pos="776"/>
        </w:tabs>
        <w:spacing w:after="0" w:line="312" w:lineRule="auto"/>
        <w:jc w:val="both"/>
        <w:rPr>
          <w:rFonts w:hint="default" w:ascii="Times New Roman" w:hAnsi="Times New Roman" w:cs="Times New Roman"/>
          <w:color w:val="0D0D0D"/>
          <w:sz w:val="28"/>
          <w:szCs w:val="28"/>
          <w:lang w:val="de-DE"/>
        </w:rPr>
      </w:pPr>
      <w:r>
        <w:rPr>
          <w:rFonts w:hint="default" w:ascii="Times New Roman" w:hAnsi="Times New Roman" w:cs="Times New Roman"/>
          <w:color w:val="0D0D0D"/>
          <w:sz w:val="28"/>
          <w:szCs w:val="28"/>
          <w:lang w:val="de-DE"/>
        </w:rPr>
        <w:t>*Năng lực chung: NL tự chủ và tự học; NL giải quyết vấn đề và sáng tạo; NL giao tiếp và hợp tác,...</w:t>
      </w:r>
    </w:p>
    <w:p w14:paraId="2320A556">
      <w:pPr>
        <w:pStyle w:val="23"/>
        <w:tabs>
          <w:tab w:val="left" w:pos="815"/>
        </w:tabs>
        <w:spacing w:after="0" w:line="312" w:lineRule="auto"/>
        <w:ind w:firstLine="0"/>
        <w:jc w:val="both"/>
        <w:rPr>
          <w:rFonts w:hint="default" w:ascii="Times New Roman" w:hAnsi="Times New Roman" w:cs="Times New Roman"/>
          <w:color w:val="0D0D0D"/>
          <w:sz w:val="28"/>
          <w:szCs w:val="28"/>
          <w:lang w:val="de-DE"/>
        </w:rPr>
      </w:pPr>
      <w:r>
        <w:rPr>
          <w:rFonts w:hint="default" w:ascii="Times New Roman" w:hAnsi="Times New Roman" w:cs="Times New Roman"/>
          <w:color w:val="0D0D0D"/>
          <w:sz w:val="28"/>
          <w:szCs w:val="28"/>
          <w:lang w:val="de-DE"/>
        </w:rPr>
        <w:t xml:space="preserve">*Năng lực đặc thù: </w:t>
      </w:r>
    </w:p>
    <w:p w14:paraId="0FEF789F">
      <w:pPr>
        <w:pStyle w:val="23"/>
        <w:tabs>
          <w:tab w:val="left" w:pos="815"/>
        </w:tabs>
        <w:spacing w:after="0" w:line="312" w:lineRule="auto"/>
        <w:ind w:firstLine="0"/>
        <w:jc w:val="both"/>
        <w:rPr>
          <w:rFonts w:hint="default" w:ascii="Times New Roman" w:hAnsi="Times New Roman" w:cs="Times New Roman"/>
          <w:sz w:val="28"/>
          <w:szCs w:val="28"/>
        </w:rPr>
      </w:pPr>
      <w:r>
        <w:rPr>
          <w:rFonts w:hint="default" w:ascii="Times New Roman" w:hAnsi="Times New Roman" w:cs="Times New Roman"/>
          <w:sz w:val="28"/>
          <w:szCs w:val="28"/>
        </w:rPr>
        <w:t>- HS nhận biết được hai thành phần biệt lập: tình thái, cảm thán.</w:t>
      </w:r>
    </w:p>
    <w:p w14:paraId="4021659C">
      <w:pPr>
        <w:pStyle w:val="23"/>
        <w:tabs>
          <w:tab w:val="left" w:pos="826"/>
        </w:tabs>
        <w:spacing w:after="0" w:line="312" w:lineRule="auto"/>
        <w:ind w:firstLine="0"/>
        <w:jc w:val="both"/>
        <w:rPr>
          <w:rFonts w:hint="default" w:ascii="Times New Roman" w:hAnsi="Times New Roman" w:cs="Times New Roman"/>
          <w:sz w:val="28"/>
          <w:szCs w:val="28"/>
        </w:rPr>
      </w:pPr>
      <w:r>
        <w:rPr>
          <w:rFonts w:hint="default" w:ascii="Times New Roman" w:hAnsi="Times New Roman" w:cs="Times New Roman"/>
          <w:sz w:val="28"/>
          <w:szCs w:val="28"/>
        </w:rPr>
        <w:t>- HS xác định được chức năng của thành phần tình thái và thành phần cảm thán; biết vận dụng để tiếp nhận và tạo lập VB.</w:t>
      </w:r>
    </w:p>
    <w:p w14:paraId="5A0BCDED">
      <w:pPr>
        <w:widowControl w:val="0"/>
        <w:tabs>
          <w:tab w:val="left" w:pos="776"/>
        </w:tabs>
        <w:spacing w:after="0" w:line="312" w:lineRule="auto"/>
        <w:jc w:val="both"/>
        <w:rPr>
          <w:rFonts w:hint="default" w:ascii="Times New Roman" w:hAnsi="Times New Roman" w:cs="Times New Roman"/>
          <w:iCs/>
          <w:color w:val="000000"/>
          <w:sz w:val="28"/>
          <w:szCs w:val="28"/>
        </w:rPr>
      </w:pPr>
      <w:r>
        <w:rPr>
          <w:rFonts w:hint="default" w:ascii="Times New Roman" w:hAnsi="Times New Roman" w:cs="Times New Roman"/>
          <w:b/>
          <w:bCs/>
          <w:iCs/>
          <w:sz w:val="28"/>
          <w:szCs w:val="28"/>
        </w:rPr>
        <w:t>2</w:t>
      </w:r>
      <w:r>
        <w:rPr>
          <w:rFonts w:hint="default" w:ascii="Times New Roman" w:hAnsi="Times New Roman" w:cs="Times New Roman"/>
          <w:b/>
          <w:bCs/>
          <w:i/>
          <w:iCs/>
          <w:sz w:val="28"/>
          <w:szCs w:val="28"/>
        </w:rPr>
        <w:t xml:space="preserve">. </w:t>
      </w:r>
      <w:r>
        <w:rPr>
          <w:rFonts w:hint="default" w:ascii="Times New Roman" w:hAnsi="Times New Roman" w:cs="Times New Roman"/>
          <w:b/>
          <w:bCs/>
          <w:iCs/>
          <w:spacing w:val="-4"/>
          <w:sz w:val="28"/>
          <w:szCs w:val="28"/>
        </w:rPr>
        <w:t>P</w:t>
      </w:r>
      <w:r>
        <w:rPr>
          <w:rFonts w:hint="default" w:ascii="Times New Roman" w:hAnsi="Times New Roman" w:cs="Times New Roman"/>
          <w:b/>
          <w:bCs/>
          <w:iCs/>
          <w:spacing w:val="1"/>
          <w:sz w:val="28"/>
          <w:szCs w:val="28"/>
        </w:rPr>
        <w:t>h</w:t>
      </w:r>
      <w:r>
        <w:rPr>
          <w:rFonts w:hint="default" w:ascii="Times New Roman" w:hAnsi="Times New Roman" w:cs="Times New Roman"/>
          <w:b/>
          <w:bCs/>
          <w:iCs/>
          <w:sz w:val="28"/>
          <w:szCs w:val="28"/>
        </w:rPr>
        <w:t xml:space="preserve">ẩm </w:t>
      </w:r>
      <w:r>
        <w:rPr>
          <w:rFonts w:hint="default" w:ascii="Times New Roman" w:hAnsi="Times New Roman" w:cs="Times New Roman"/>
          <w:b/>
          <w:bCs/>
          <w:iCs/>
          <w:spacing w:val="-1"/>
          <w:sz w:val="28"/>
          <w:szCs w:val="28"/>
        </w:rPr>
        <w:t>c</w:t>
      </w:r>
      <w:r>
        <w:rPr>
          <w:rFonts w:hint="default" w:ascii="Times New Roman" w:hAnsi="Times New Roman" w:cs="Times New Roman"/>
          <w:b/>
          <w:bCs/>
          <w:iCs/>
          <w:spacing w:val="1"/>
          <w:sz w:val="28"/>
          <w:szCs w:val="28"/>
        </w:rPr>
        <w:t>h</w:t>
      </w:r>
      <w:r>
        <w:rPr>
          <w:rFonts w:hint="default" w:ascii="Times New Roman" w:hAnsi="Times New Roman" w:cs="Times New Roman"/>
          <w:b/>
          <w:bCs/>
          <w:iCs/>
          <w:sz w:val="28"/>
          <w:szCs w:val="28"/>
        </w:rPr>
        <w:t>ất</w:t>
      </w:r>
    </w:p>
    <w:p w14:paraId="2523A54A">
      <w:pPr>
        <w:spacing w:after="0" w:line="312" w:lineRule="auto"/>
        <w:ind w:left="48"/>
        <w:jc w:val="both"/>
        <w:rPr>
          <w:rFonts w:hint="default" w:ascii="Times New Roman" w:hAnsi="Times New Roman" w:eastAsia="Arial" w:cs="Times New Roman"/>
          <w:sz w:val="28"/>
          <w:szCs w:val="28"/>
        </w:rPr>
      </w:pPr>
      <w:r>
        <w:rPr>
          <w:rFonts w:hint="default" w:ascii="Times New Roman" w:hAnsi="Times New Roman" w:eastAsia="Arial" w:cs="Times New Roman"/>
          <w:sz w:val="28"/>
          <w:szCs w:val="28"/>
        </w:rPr>
        <w:t>- Biết giữ gìn sự trong sáng của tiếng Việt.</w:t>
      </w:r>
    </w:p>
    <w:p w14:paraId="59234594">
      <w:pPr>
        <w:tabs>
          <w:tab w:val="left" w:pos="142"/>
        </w:tabs>
        <w:spacing w:after="0" w:line="312" w:lineRule="auto"/>
        <w:jc w:val="both"/>
        <w:rPr>
          <w:rFonts w:hint="default" w:ascii="Times New Roman" w:hAnsi="Times New Roman" w:cs="Times New Roman"/>
          <w:iCs/>
          <w:color w:val="000000"/>
          <w:sz w:val="28"/>
          <w:szCs w:val="28"/>
        </w:rPr>
      </w:pPr>
      <w:r>
        <w:rPr>
          <w:rFonts w:hint="default" w:ascii="Times New Roman" w:hAnsi="Times New Roman" w:eastAsia="Arial" w:cs="Times New Roman"/>
          <w:color w:val="000000"/>
          <w:sz w:val="28"/>
          <w:szCs w:val="28"/>
          <w:lang w:val="da-DK"/>
        </w:rPr>
        <w:t xml:space="preserve">- </w:t>
      </w:r>
      <w:r>
        <w:rPr>
          <w:rFonts w:hint="default" w:ascii="Times New Roman" w:hAnsi="Times New Roman" w:eastAsia="Arial" w:cs="Times New Roman"/>
          <w:sz w:val="28"/>
          <w:szCs w:val="28"/>
          <w:lang w:val="da-DK"/>
        </w:rPr>
        <w:t xml:space="preserve">HS có ý thức vận dụng </w:t>
      </w:r>
      <w:r>
        <w:rPr>
          <w:rFonts w:hint="default" w:ascii="Times New Roman" w:hAnsi="Times New Roman" w:cs="Times New Roman"/>
          <w:iCs/>
          <w:color w:val="000000"/>
          <w:sz w:val="28"/>
          <w:szCs w:val="28"/>
        </w:rPr>
        <w:t>vận dụng kiến thức về thành phần biệt lập khi cần thiết phù hợp với mục đích biểu đạt.</w:t>
      </w:r>
    </w:p>
    <w:p w14:paraId="0D05D3EB">
      <w:pPr>
        <w:spacing w:after="0" w:line="312" w:lineRule="auto"/>
        <w:jc w:val="both"/>
        <w:rPr>
          <w:rFonts w:hint="default" w:ascii="Times New Roman" w:hAnsi="Times New Roman" w:eastAsia="Arial" w:cs="Times New Roman"/>
          <w:sz w:val="28"/>
          <w:szCs w:val="28"/>
          <w:lang w:val="pt-BR"/>
        </w:rPr>
      </w:pPr>
      <w:r>
        <w:rPr>
          <w:rFonts w:hint="default" w:ascii="Times New Roman" w:hAnsi="Times New Roman" w:eastAsia="Arial" w:cs="Times New Roman"/>
          <w:color w:val="000000"/>
          <w:sz w:val="28"/>
          <w:szCs w:val="28"/>
          <w:lang w:val="da-DK"/>
        </w:rPr>
        <w:t>-</w:t>
      </w:r>
      <w:r>
        <w:rPr>
          <w:rFonts w:hint="default" w:ascii="Times New Roman" w:hAnsi="Times New Roman" w:eastAsia="Arial" w:cs="Times New Roman"/>
          <w:i/>
          <w:color w:val="000000"/>
          <w:sz w:val="28"/>
          <w:szCs w:val="28"/>
          <w:lang w:val="da-DK"/>
        </w:rPr>
        <w:t xml:space="preserve"> </w:t>
      </w:r>
      <w:r>
        <w:rPr>
          <w:rFonts w:hint="default" w:ascii="Times New Roman" w:hAnsi="Times New Roman" w:eastAsia="Arial" w:cs="Times New Roman"/>
          <w:sz w:val="28"/>
          <w:szCs w:val="28"/>
          <w:lang w:val="pt-BR"/>
        </w:rPr>
        <w:t>Làm chủ được bản thân trong quá trình học tập.</w:t>
      </w:r>
    </w:p>
    <w:p w14:paraId="47204ECD">
      <w:pPr>
        <w:spacing w:after="0" w:line="312" w:lineRule="auto"/>
        <w:jc w:val="both"/>
        <w:rPr>
          <w:rFonts w:hint="default" w:ascii="Times New Roman" w:hAnsi="Times New Roman" w:cs="Times New Roman"/>
          <w:b/>
          <w:color w:val="0070C0"/>
          <w:sz w:val="28"/>
          <w:szCs w:val="28"/>
        </w:rPr>
      </w:pPr>
      <w:r>
        <w:rPr>
          <w:rFonts w:hint="default" w:ascii="Times New Roman" w:hAnsi="Times New Roman" w:cs="Times New Roman"/>
          <w:b/>
          <w:color w:val="0070C0"/>
          <w:sz w:val="28"/>
          <w:szCs w:val="28"/>
        </w:rPr>
        <w:t>II. THIẾT BỊ DẠY HỌC VÀ HỌC LIỆU</w:t>
      </w:r>
    </w:p>
    <w:p w14:paraId="3E635EF8">
      <w:pPr>
        <w:spacing w:after="0" w:line="312" w:lineRule="auto"/>
        <w:ind w:left="144" w:right="144"/>
        <w:jc w:val="both"/>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xml:space="preserve">1. Học liệu: Sách giáo khoa, sách giáo viên, phiếu học tập </w:t>
      </w:r>
    </w:p>
    <w:p w14:paraId="32BFAC21">
      <w:pPr>
        <w:spacing w:after="0" w:line="312" w:lineRule="auto"/>
        <w:ind w:left="144" w:right="144"/>
        <w:jc w:val="both"/>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2. Thiết bị: Máy chiếu, bảng, dụng cụ khác nếu cần.</w:t>
      </w:r>
    </w:p>
    <w:p w14:paraId="77790B8A">
      <w:pPr>
        <w:widowControl w:val="0"/>
        <w:autoSpaceDE w:val="0"/>
        <w:autoSpaceDN w:val="0"/>
        <w:adjustRightInd w:val="0"/>
        <w:spacing w:after="0" w:line="312" w:lineRule="auto"/>
        <w:jc w:val="both"/>
        <w:rPr>
          <w:rFonts w:hint="default" w:ascii="Times New Roman" w:hAnsi="Times New Roman" w:eastAsia="Times New Roman" w:cs="Times New Roman"/>
          <w:b/>
          <w:color w:val="0070C0"/>
          <w:sz w:val="28"/>
          <w:szCs w:val="28"/>
        </w:rPr>
      </w:pPr>
      <w:r>
        <w:rPr>
          <w:rFonts w:hint="default" w:ascii="Times New Roman" w:hAnsi="Times New Roman" w:eastAsia="Times New Roman" w:cs="Times New Roman"/>
          <w:b/>
          <w:color w:val="0070C0"/>
          <w:sz w:val="28"/>
          <w:szCs w:val="28"/>
        </w:rPr>
        <w:t>III.TIẾN TRÌNH DẠY – HỌC</w:t>
      </w:r>
    </w:p>
    <w:p w14:paraId="72641C8F">
      <w:pPr>
        <w:spacing w:after="0" w:line="312" w:lineRule="auto"/>
        <w:ind w:right="144"/>
        <w:jc w:val="both"/>
        <w:rPr>
          <w:rFonts w:hint="default" w:ascii="Times New Roman" w:hAnsi="Times New Roman" w:cs="Times New Roman"/>
          <w:b/>
          <w:color w:val="FF0000"/>
          <w:sz w:val="28"/>
          <w:szCs w:val="28"/>
        </w:rPr>
      </w:pPr>
      <w:r>
        <w:rPr>
          <w:rFonts w:hint="default" w:ascii="Times New Roman" w:hAnsi="Times New Roman" w:cs="Times New Roman"/>
          <w:b/>
          <w:color w:val="FF0000"/>
          <w:sz w:val="28"/>
          <w:szCs w:val="28"/>
        </w:rPr>
        <w:t xml:space="preserve">1. HOẠT ĐỘNG 1: KHỞI ĐỘNG </w:t>
      </w:r>
    </w:p>
    <w:p w14:paraId="56CE5B32">
      <w:pPr>
        <w:spacing w:after="0" w:line="312" w:lineRule="auto"/>
        <w:jc w:val="both"/>
        <w:rPr>
          <w:rFonts w:hint="default" w:ascii="Times New Roman" w:hAnsi="Times New Roman" w:eastAsia="Times New Roman" w:cs="Times New Roman"/>
          <w:bCs/>
          <w:sz w:val="28"/>
          <w:szCs w:val="28"/>
        </w:rPr>
      </w:pPr>
      <w:r>
        <w:rPr>
          <w:rFonts w:hint="default" w:ascii="Times New Roman" w:hAnsi="Times New Roman" w:eastAsia="Times New Roman" w:cs="Times New Roman"/>
          <w:bCs/>
          <w:sz w:val="28"/>
          <w:szCs w:val="28"/>
        </w:rPr>
        <w:t xml:space="preserve"> </w:t>
      </w:r>
      <w:r>
        <w:rPr>
          <w:rFonts w:hint="default" w:ascii="Times New Roman" w:hAnsi="Times New Roman" w:eastAsia="Times New Roman" w:cs="Times New Roman"/>
          <w:b/>
          <w:bCs/>
          <w:sz w:val="28"/>
          <w:szCs w:val="28"/>
        </w:rPr>
        <w:t>Mục tiêu</w:t>
      </w:r>
      <w:r>
        <w:rPr>
          <w:rFonts w:hint="default" w:ascii="Times New Roman" w:hAnsi="Times New Roman" w:eastAsia="Times New Roman" w:cs="Times New Roman"/>
          <w:bCs/>
          <w:sz w:val="28"/>
          <w:szCs w:val="28"/>
        </w:rPr>
        <w:t>: Kết nối</w:t>
      </w:r>
      <w:r>
        <w:rPr>
          <w:rFonts w:hint="default" w:ascii="Times New Roman" w:hAnsi="Times New Roman" w:eastAsia="Times New Roman" w:cs="Times New Roman"/>
          <w:b/>
          <w:bCs/>
          <w:sz w:val="28"/>
          <w:szCs w:val="28"/>
        </w:rPr>
        <w:t xml:space="preserve"> </w:t>
      </w:r>
      <w:r>
        <w:rPr>
          <w:rFonts w:hint="default" w:ascii="Times New Roman" w:hAnsi="Times New Roman" w:eastAsia="Times New Roman" w:cs="Times New Roman"/>
          <w:bCs/>
          <w:sz w:val="28"/>
          <w:szCs w:val="28"/>
        </w:rPr>
        <w:t>– tạo hứng thú cho học sinh, chuẩn bị tâm thế tiếp cận kiến thức mới.</w:t>
      </w:r>
    </w:p>
    <w:p w14:paraId="7028A3CF">
      <w:pPr>
        <w:widowControl w:val="0"/>
        <w:autoSpaceDE w:val="0"/>
        <w:autoSpaceDN w:val="0"/>
        <w:adjustRightInd w:val="0"/>
        <w:spacing w:after="0" w:line="312" w:lineRule="auto"/>
        <w:jc w:val="both"/>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sz w:val="28"/>
          <w:szCs w:val="28"/>
        </w:rPr>
        <w:t xml:space="preserve"> Tổ chức thực hiện hoạt động:</w:t>
      </w:r>
    </w:p>
    <w:tbl>
      <w:tblPr>
        <w:tblStyle w:val="5"/>
        <w:tblW w:w="97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5"/>
        <w:gridCol w:w="4536"/>
      </w:tblGrid>
      <w:tr w14:paraId="7728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5" w:type="dxa"/>
            <w:shd w:val="clear" w:color="auto" w:fill="DBE5F1"/>
            <w:noWrap w:val="0"/>
            <w:vAlign w:val="top"/>
          </w:tcPr>
          <w:p w14:paraId="18991239">
            <w:pPr>
              <w:tabs>
                <w:tab w:val="left" w:pos="2184"/>
              </w:tabs>
              <w:spacing w:after="0" w:line="312" w:lineRule="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Hoạt động của GV và HS</w:t>
            </w:r>
          </w:p>
        </w:tc>
        <w:tc>
          <w:tcPr>
            <w:tcW w:w="4536" w:type="dxa"/>
            <w:shd w:val="clear" w:color="auto" w:fill="DBE5F1"/>
            <w:noWrap w:val="0"/>
            <w:vAlign w:val="top"/>
          </w:tcPr>
          <w:p w14:paraId="398DA8DD">
            <w:pPr>
              <w:tabs>
                <w:tab w:val="left" w:pos="2184"/>
              </w:tabs>
              <w:spacing w:after="0" w:line="312" w:lineRule="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Dự kiến sản phẩm</w:t>
            </w:r>
          </w:p>
        </w:tc>
      </w:tr>
      <w:tr w14:paraId="79CF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5" w:type="dxa"/>
            <w:shd w:val="clear" w:color="auto" w:fill="auto"/>
            <w:noWrap w:val="0"/>
            <w:vAlign w:val="top"/>
          </w:tcPr>
          <w:p w14:paraId="4D77E127">
            <w:pPr>
              <w:tabs>
                <w:tab w:val="left" w:pos="142"/>
                <w:tab w:val="left" w:pos="284"/>
                <w:tab w:val="left" w:pos="426"/>
              </w:tabs>
              <w:autoSpaceDE w:val="0"/>
              <w:autoSpaceDN w:val="0"/>
              <w:adjustRightInd w:val="0"/>
              <w:spacing w:after="0" w:line="312" w:lineRule="auto"/>
              <w:jc w:val="both"/>
              <w:rPr>
                <w:rFonts w:hint="default" w:ascii="Times New Roman" w:hAnsi="Times New Roman" w:cs="Times New Roman"/>
                <w:bCs/>
                <w:sz w:val="28"/>
                <w:szCs w:val="28"/>
              </w:rPr>
            </w:pPr>
            <w:r>
              <w:rPr>
                <w:rFonts w:hint="default" w:ascii="Times New Roman" w:hAnsi="Times New Roman" w:cs="Times New Roman"/>
                <w:b/>
                <w:bCs/>
                <w:sz w:val="28"/>
                <w:szCs w:val="28"/>
              </w:rPr>
              <w:t>Yêu cầu:</w:t>
            </w:r>
            <w:r>
              <w:rPr>
                <w:rFonts w:hint="default" w:ascii="Times New Roman" w:hAnsi="Times New Roman" w:cs="Times New Roman"/>
                <w:bCs/>
                <w:sz w:val="28"/>
                <w:szCs w:val="28"/>
              </w:rPr>
              <w:t xml:space="preserve"> Quan sát các từ ngữ in đậm trong các câu sau: </w:t>
            </w:r>
          </w:p>
          <w:p w14:paraId="181A266F">
            <w:pPr>
              <w:tabs>
                <w:tab w:val="left" w:pos="142"/>
                <w:tab w:val="left" w:pos="284"/>
                <w:tab w:val="left" w:pos="426"/>
              </w:tabs>
              <w:autoSpaceDE w:val="0"/>
              <w:autoSpaceDN w:val="0"/>
              <w:adjustRightInd w:val="0"/>
              <w:spacing w:after="0" w:line="312" w:lineRule="auto"/>
              <w:jc w:val="both"/>
              <w:rPr>
                <w:rFonts w:hint="default" w:ascii="Times New Roman" w:hAnsi="Times New Roman" w:cs="Times New Roman"/>
                <w:bCs/>
                <w:sz w:val="28"/>
                <w:szCs w:val="28"/>
              </w:rPr>
            </w:pPr>
            <w:r>
              <w:rPr>
                <w:rFonts w:hint="default" w:ascii="Times New Roman" w:hAnsi="Times New Roman" w:cs="Times New Roman"/>
                <w:bCs/>
                <w:sz w:val="28"/>
                <w:szCs w:val="28"/>
              </w:rPr>
              <w:t xml:space="preserve">1. </w:t>
            </w:r>
            <w:r>
              <w:rPr>
                <w:rFonts w:hint="default" w:ascii="Times New Roman" w:hAnsi="Times New Roman" w:cs="Times New Roman"/>
                <w:b/>
                <w:bCs/>
                <w:sz w:val="28"/>
                <w:szCs w:val="28"/>
              </w:rPr>
              <w:t>Dường như</w:t>
            </w:r>
            <w:r>
              <w:rPr>
                <w:rFonts w:hint="default" w:ascii="Times New Roman" w:hAnsi="Times New Roman" w:cs="Times New Roman"/>
                <w:bCs/>
                <w:sz w:val="28"/>
                <w:szCs w:val="28"/>
              </w:rPr>
              <w:t xml:space="preserve"> vật duy nhất vẫn bình tĩnh, phớt lờ mọi biến động xung quanh là chiếc kim đồng hồ.</w:t>
            </w:r>
          </w:p>
          <w:p w14:paraId="00739C6E">
            <w:pPr>
              <w:tabs>
                <w:tab w:val="left" w:pos="142"/>
                <w:tab w:val="left" w:pos="284"/>
                <w:tab w:val="left" w:pos="426"/>
              </w:tabs>
              <w:autoSpaceDE w:val="0"/>
              <w:autoSpaceDN w:val="0"/>
              <w:adjustRightInd w:val="0"/>
              <w:spacing w:after="0" w:line="312" w:lineRule="auto"/>
              <w:jc w:val="both"/>
              <w:rPr>
                <w:rFonts w:hint="default" w:ascii="Times New Roman" w:hAnsi="Times New Roman" w:cs="Times New Roman"/>
                <w:bCs/>
                <w:sz w:val="28"/>
                <w:szCs w:val="28"/>
              </w:rPr>
            </w:pPr>
            <w:r>
              <w:rPr>
                <w:rFonts w:hint="default" w:ascii="Times New Roman" w:hAnsi="Times New Roman" w:cs="Times New Roman"/>
                <w:bCs/>
                <w:sz w:val="28"/>
                <w:szCs w:val="28"/>
              </w:rPr>
              <w:t xml:space="preserve">                           (</w:t>
            </w:r>
            <w:r>
              <w:rPr>
                <w:rFonts w:hint="default" w:ascii="Times New Roman" w:hAnsi="Times New Roman" w:cs="Times New Roman"/>
                <w:bCs/>
                <w:i/>
                <w:sz w:val="28"/>
                <w:szCs w:val="28"/>
              </w:rPr>
              <w:t>Những ngôi sao xa xôi</w:t>
            </w:r>
            <w:r>
              <w:rPr>
                <w:rFonts w:hint="default" w:ascii="Times New Roman" w:hAnsi="Times New Roman" w:cs="Times New Roman"/>
                <w:bCs/>
                <w:sz w:val="28"/>
                <w:szCs w:val="28"/>
              </w:rPr>
              <w:t>)</w:t>
            </w:r>
          </w:p>
          <w:p w14:paraId="4F03F440">
            <w:pPr>
              <w:tabs>
                <w:tab w:val="left" w:pos="142"/>
                <w:tab w:val="left" w:pos="284"/>
                <w:tab w:val="left" w:pos="426"/>
              </w:tabs>
              <w:autoSpaceDE w:val="0"/>
              <w:autoSpaceDN w:val="0"/>
              <w:adjustRightInd w:val="0"/>
              <w:spacing w:after="0" w:line="312" w:lineRule="auto"/>
              <w:jc w:val="both"/>
              <w:rPr>
                <w:rFonts w:hint="default" w:ascii="Times New Roman" w:hAnsi="Times New Roman" w:cs="Times New Roman"/>
                <w:bCs/>
                <w:sz w:val="28"/>
                <w:szCs w:val="28"/>
              </w:rPr>
            </w:pPr>
            <w:r>
              <w:rPr>
                <w:rFonts w:hint="default" w:ascii="Times New Roman" w:hAnsi="Times New Roman" w:cs="Times New Roman"/>
                <w:bCs/>
                <w:sz w:val="28"/>
                <w:szCs w:val="28"/>
              </w:rPr>
              <w:t>2.</w:t>
            </w:r>
            <w:r>
              <w:rPr>
                <w:rFonts w:hint="default" w:ascii="Times New Roman" w:hAnsi="Times New Roman" w:cs="Times New Roman"/>
                <w:b/>
                <w:bCs/>
                <w:sz w:val="28"/>
                <w:szCs w:val="28"/>
              </w:rPr>
              <w:t xml:space="preserve"> Trời ơi,</w:t>
            </w:r>
            <w:r>
              <w:rPr>
                <w:rFonts w:hint="default" w:ascii="Times New Roman" w:hAnsi="Times New Roman" w:cs="Times New Roman"/>
                <w:bCs/>
                <w:sz w:val="28"/>
                <w:szCs w:val="28"/>
              </w:rPr>
              <w:t xml:space="preserve"> chỉ còn có năm phút! </w:t>
            </w:r>
          </w:p>
          <w:p w14:paraId="29F2535E">
            <w:pPr>
              <w:tabs>
                <w:tab w:val="left" w:pos="142"/>
                <w:tab w:val="left" w:pos="284"/>
                <w:tab w:val="left" w:pos="426"/>
              </w:tabs>
              <w:autoSpaceDE w:val="0"/>
              <w:autoSpaceDN w:val="0"/>
              <w:adjustRightInd w:val="0"/>
              <w:spacing w:after="0" w:line="312" w:lineRule="auto"/>
              <w:jc w:val="both"/>
              <w:rPr>
                <w:rFonts w:hint="default" w:ascii="Times New Roman" w:hAnsi="Times New Roman" w:cs="Times New Roman"/>
                <w:bCs/>
                <w:sz w:val="28"/>
                <w:szCs w:val="28"/>
              </w:rPr>
            </w:pPr>
            <w:r>
              <w:rPr>
                <w:rFonts w:hint="default" w:ascii="Times New Roman" w:hAnsi="Times New Roman" w:cs="Times New Roman"/>
                <w:bCs/>
                <w:sz w:val="28"/>
                <w:szCs w:val="28"/>
              </w:rPr>
              <w:t xml:space="preserve">                           </w:t>
            </w:r>
            <w:r>
              <w:rPr>
                <w:rFonts w:hint="default" w:ascii="Times New Roman" w:hAnsi="Times New Roman" w:cs="Times New Roman"/>
                <w:bCs/>
                <w:i/>
                <w:sz w:val="28"/>
                <w:szCs w:val="28"/>
              </w:rPr>
              <w:t>(Lặng lẽ Sa Pa</w:t>
            </w:r>
            <w:r>
              <w:rPr>
                <w:rFonts w:hint="default" w:ascii="Times New Roman" w:hAnsi="Times New Roman" w:cs="Times New Roman"/>
                <w:bCs/>
                <w:sz w:val="28"/>
                <w:szCs w:val="28"/>
              </w:rPr>
              <w:t>)</w:t>
            </w:r>
          </w:p>
          <w:p w14:paraId="6B970D44">
            <w:pPr>
              <w:tabs>
                <w:tab w:val="left" w:pos="2184"/>
              </w:tabs>
              <w:spacing w:after="0" w:line="312" w:lineRule="auto"/>
              <w:jc w:val="both"/>
              <w:rPr>
                <w:rFonts w:hint="default" w:ascii="Times New Roman" w:hAnsi="Times New Roman" w:cs="Times New Roman"/>
                <w:bCs/>
                <w:sz w:val="28"/>
                <w:szCs w:val="28"/>
              </w:rPr>
            </w:pPr>
            <w:r>
              <w:rPr>
                <w:rFonts w:hint="default" w:ascii="Times New Roman" w:hAnsi="Times New Roman" w:cs="Times New Roman"/>
                <w:b/>
                <w:sz w:val="28"/>
                <w:szCs w:val="28"/>
              </w:rPr>
              <w:t>Cho biết:</w:t>
            </w:r>
            <w:r>
              <w:rPr>
                <w:rFonts w:hint="default" w:ascii="Times New Roman" w:hAnsi="Times New Roman" w:cs="Times New Roman"/>
                <w:sz w:val="28"/>
                <w:szCs w:val="28"/>
              </w:rPr>
              <w:t xml:space="preserve">  </w:t>
            </w:r>
            <w:r>
              <w:rPr>
                <w:rFonts w:hint="default" w:ascii="Times New Roman" w:hAnsi="Times New Roman" w:cs="Times New Roman"/>
                <w:bCs/>
                <w:sz w:val="28"/>
                <w:szCs w:val="28"/>
              </w:rPr>
              <w:t xml:space="preserve">Các từ in đậm trong những câu trên thể hiện cách đánh giá, tình cảm, cảm xúc gì của người nói?  </w:t>
            </w:r>
          </w:p>
          <w:p w14:paraId="562CDBD6">
            <w:pPr>
              <w:tabs>
                <w:tab w:val="left" w:pos="2184"/>
              </w:tabs>
              <w:spacing w:after="0" w:line="312" w:lineRule="auto"/>
              <w:jc w:val="both"/>
              <w:rPr>
                <w:rFonts w:hint="default" w:ascii="Times New Roman" w:hAnsi="Times New Roman" w:cs="Times New Roman"/>
                <w:b/>
                <w:color w:val="0D0D0D"/>
                <w:sz w:val="28"/>
                <w:szCs w:val="28"/>
              </w:rPr>
            </w:pPr>
            <w:r>
              <w:rPr>
                <w:rFonts w:hint="default" w:ascii="Times New Roman" w:hAnsi="Times New Roman" w:cs="Times New Roman"/>
                <w:b/>
                <w:sz w:val="28"/>
                <w:szCs w:val="28"/>
                <w:lang w:val="pt-BR"/>
              </w:rPr>
              <w:t xml:space="preserve"> </w:t>
            </w:r>
            <w:r>
              <w:rPr>
                <w:rFonts w:hint="default" w:ascii="Times New Roman" w:hAnsi="Times New Roman" w:cs="Times New Roman"/>
                <w:sz w:val="28"/>
                <w:szCs w:val="28"/>
                <w:lang w:val="pt-BR"/>
              </w:rPr>
              <w:t>HS suy nghĩ, thực hiện yêu cầu</w:t>
            </w:r>
          </w:p>
          <w:p w14:paraId="5D6CA4EE">
            <w:pPr>
              <w:pStyle w:val="12"/>
              <w:numPr>
                <w:ilvl w:val="0"/>
                <w:numId w:val="2"/>
              </w:numPr>
              <w:shd w:val="clear" w:color="auto" w:fill="FFFFFF"/>
              <w:spacing w:before="0" w:beforeAutospacing="0" w:after="0" w:afterAutospacing="0" w:line="312" w:lineRule="auto"/>
              <w:jc w:val="both"/>
              <w:rPr>
                <w:rFonts w:hint="default" w:ascii="Times New Roman" w:hAnsi="Times New Roman" w:cs="Times New Roman"/>
                <w:sz w:val="28"/>
                <w:szCs w:val="28"/>
                <w:shd w:val="clear" w:color="auto" w:fill="FFFFFF"/>
                <w:lang w:val="en-US"/>
              </w:rPr>
            </w:pPr>
            <w:r>
              <w:rPr>
                <w:rFonts w:hint="default" w:ascii="Times New Roman" w:hAnsi="Times New Roman" w:cs="Times New Roman"/>
                <w:sz w:val="28"/>
                <w:szCs w:val="28"/>
                <w:shd w:val="clear" w:color="auto" w:fill="FFFFFF"/>
                <w:lang w:val="en-US"/>
              </w:rPr>
              <w:t xml:space="preserve"> HS trình bày câu trả lời.</w:t>
            </w:r>
          </w:p>
          <w:p w14:paraId="310AFB76">
            <w:pPr>
              <w:pStyle w:val="12"/>
              <w:numPr>
                <w:ilvl w:val="0"/>
                <w:numId w:val="2"/>
              </w:numPr>
              <w:shd w:val="clear" w:color="auto" w:fill="FFFFFF"/>
              <w:spacing w:before="0" w:beforeAutospacing="0" w:after="0" w:afterAutospacing="0" w:line="312" w:lineRule="auto"/>
              <w:jc w:val="both"/>
              <w:rPr>
                <w:rFonts w:hint="default" w:ascii="Times New Roman" w:hAnsi="Times New Roman" w:cs="Times New Roman"/>
                <w:sz w:val="28"/>
                <w:szCs w:val="28"/>
                <w:shd w:val="clear" w:color="auto" w:fill="FFFFFF"/>
                <w:lang w:val="en-US"/>
              </w:rPr>
            </w:pPr>
            <w:r>
              <w:rPr>
                <w:rFonts w:hint="default" w:ascii="Times New Roman" w:hAnsi="Times New Roman" w:cs="Times New Roman"/>
                <w:sz w:val="28"/>
                <w:szCs w:val="28"/>
                <w:shd w:val="clear" w:color="auto" w:fill="FFFFFF"/>
                <w:lang w:val="en-US"/>
              </w:rPr>
              <w:t>- HS khác nhận xét, bổ sung.</w:t>
            </w:r>
          </w:p>
          <w:p w14:paraId="2511BBCF">
            <w:pPr>
              <w:spacing w:after="0" w:line="312" w:lineRule="auto"/>
              <w:rPr>
                <w:rFonts w:hint="default" w:ascii="Times New Roman" w:hAnsi="Times New Roman" w:cs="Times New Roman"/>
                <w:sz w:val="28"/>
                <w:szCs w:val="28"/>
              </w:rPr>
            </w:pPr>
            <w:r>
              <w:rPr>
                <w:rFonts w:hint="default" w:ascii="Times New Roman" w:hAnsi="Times New Roman" w:cs="Times New Roman"/>
                <w:color w:val="0D0D0D"/>
                <w:sz w:val="28"/>
                <w:szCs w:val="28"/>
              </w:rPr>
              <w:t>GV nhận xét, bổ sung.</w:t>
            </w:r>
          </w:p>
        </w:tc>
        <w:tc>
          <w:tcPr>
            <w:tcW w:w="4536" w:type="dxa"/>
            <w:shd w:val="clear" w:color="auto" w:fill="auto"/>
            <w:noWrap w:val="0"/>
            <w:vAlign w:val="top"/>
          </w:tcPr>
          <w:p w14:paraId="73E49DE1">
            <w:pPr>
              <w:pStyle w:val="12"/>
              <w:shd w:val="clear" w:color="auto" w:fill="FFFFFF"/>
              <w:spacing w:before="0" w:beforeAutospacing="0" w:after="0" w:afterAutospacing="0" w:line="312" w:lineRule="auto"/>
              <w:jc w:val="both"/>
              <w:rPr>
                <w:rFonts w:hint="default" w:ascii="Times New Roman" w:hAnsi="Times New Roman" w:cs="Times New Roman"/>
                <w:b/>
                <w:sz w:val="28"/>
                <w:szCs w:val="28"/>
                <w:shd w:val="clear" w:color="auto" w:fill="FFFFFF"/>
                <w:lang w:val="en-US"/>
              </w:rPr>
            </w:pPr>
            <w:r>
              <w:rPr>
                <w:rFonts w:hint="default" w:ascii="Times New Roman" w:hAnsi="Times New Roman" w:cs="Times New Roman"/>
                <w:sz w:val="28"/>
                <w:szCs w:val="28"/>
              </w:rPr>
              <w:t xml:space="preserve">   </w:t>
            </w:r>
            <w:r>
              <w:rPr>
                <w:rFonts w:hint="default" w:ascii="Times New Roman" w:hAnsi="Times New Roman" w:cs="Times New Roman"/>
                <w:b/>
                <w:sz w:val="28"/>
                <w:szCs w:val="28"/>
                <w:shd w:val="clear" w:color="auto" w:fill="FFFFFF"/>
                <w:lang w:val="en-US"/>
              </w:rPr>
              <w:t>Dự kiến câu trả lời của HS:</w:t>
            </w:r>
          </w:p>
          <w:p w14:paraId="24C2C5F2">
            <w:pPr>
              <w:spacing w:after="0" w:line="312" w:lineRule="auto"/>
              <w:ind w:right="144"/>
              <w:jc w:val="both"/>
              <w:rPr>
                <w:rFonts w:hint="default" w:ascii="Times New Roman" w:hAnsi="Times New Roman" w:cs="Times New Roman"/>
                <w:sz w:val="28"/>
                <w:szCs w:val="28"/>
              </w:rPr>
            </w:pPr>
            <w:r>
              <w:rPr>
                <w:rFonts w:hint="default" w:ascii="Times New Roman" w:hAnsi="Times New Roman" w:cs="Times New Roman"/>
                <w:b/>
                <w:sz w:val="28"/>
                <w:szCs w:val="28"/>
              </w:rPr>
              <w:t xml:space="preserve">- </w:t>
            </w:r>
            <w:r>
              <w:rPr>
                <w:rFonts w:hint="default" w:ascii="Times New Roman" w:hAnsi="Times New Roman" w:cs="Times New Roman"/>
                <w:b/>
                <w:i/>
                <w:sz w:val="28"/>
                <w:szCs w:val="28"/>
              </w:rPr>
              <w:t>Dường như:</w:t>
            </w:r>
            <w:r>
              <w:rPr>
                <w:rFonts w:hint="default" w:ascii="Times New Roman" w:hAnsi="Times New Roman" w:cs="Times New Roman"/>
                <w:sz w:val="28"/>
                <w:szCs w:val="28"/>
              </w:rPr>
              <w:t xml:space="preserve"> : thể hiện ý đánh giá không chắc chắn về sự việc được nói tới.</w:t>
            </w:r>
          </w:p>
          <w:p w14:paraId="1A62FA30">
            <w:pPr>
              <w:spacing w:after="0" w:line="312" w:lineRule="auto"/>
              <w:ind w:right="144"/>
              <w:jc w:val="both"/>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b/>
                <w:i/>
                <w:sz w:val="28"/>
                <w:szCs w:val="28"/>
              </w:rPr>
              <w:t>Trời ơi:</w:t>
            </w:r>
            <w:r>
              <w:rPr>
                <w:rFonts w:hint="default" w:ascii="Times New Roman" w:hAnsi="Times New Roman" w:cs="Times New Roman"/>
                <w:sz w:val="28"/>
                <w:szCs w:val="28"/>
              </w:rPr>
              <w:t xml:space="preserve"> bộc lộ thái độ tiếc nuối của anh thanh niên vì thời gian trôi qua nhanh.</w:t>
            </w:r>
          </w:p>
          <w:p w14:paraId="0A2FFD0D">
            <w:pPr>
              <w:spacing w:after="0" w:line="312" w:lineRule="auto"/>
              <w:ind w:right="144"/>
              <w:rPr>
                <w:rFonts w:hint="default" w:ascii="Times New Roman" w:hAnsi="Times New Roman" w:cs="Times New Roman"/>
                <w:b/>
                <w:sz w:val="28"/>
                <w:szCs w:val="28"/>
              </w:rPr>
            </w:pPr>
          </w:p>
        </w:tc>
      </w:tr>
    </w:tbl>
    <w:p w14:paraId="0950FA76">
      <w:pPr>
        <w:spacing w:after="0" w:line="312" w:lineRule="auto"/>
        <w:rPr>
          <w:rFonts w:hint="default" w:ascii="Times New Roman" w:hAnsi="Times New Roman" w:cs="Times New Roman"/>
          <w:b/>
          <w:color w:val="FF0000"/>
          <w:sz w:val="28"/>
          <w:szCs w:val="28"/>
        </w:rPr>
      </w:pPr>
    </w:p>
    <w:p w14:paraId="428AADD0">
      <w:pPr>
        <w:widowControl w:val="0"/>
        <w:tabs>
          <w:tab w:val="left" w:pos="776"/>
        </w:tabs>
        <w:spacing w:after="0" w:line="312" w:lineRule="auto"/>
        <w:jc w:val="both"/>
        <w:rPr>
          <w:rFonts w:hint="default" w:ascii="Times New Roman" w:hAnsi="Times New Roman" w:cs="Times New Roman"/>
          <w:color w:val="0D0D0D"/>
          <w:sz w:val="28"/>
          <w:szCs w:val="28"/>
        </w:rPr>
      </w:pPr>
      <w:r>
        <w:rPr>
          <w:rFonts w:hint="default" w:ascii="Times New Roman" w:hAnsi="Times New Roman" w:cs="Times New Roman"/>
          <w:b/>
          <w:bCs/>
          <w:sz w:val="28"/>
          <w:szCs w:val="28"/>
        </w:rPr>
        <w:t xml:space="preserve">=&gt; </w:t>
      </w:r>
      <w:r>
        <w:rPr>
          <w:rFonts w:hint="default" w:ascii="Times New Roman" w:hAnsi="Times New Roman" w:cs="Times New Roman"/>
          <w:b/>
          <w:bCs/>
          <w:color w:val="0070C0"/>
          <w:sz w:val="28"/>
          <w:szCs w:val="28"/>
        </w:rPr>
        <w:t xml:space="preserve">GV kết nối, </w:t>
      </w:r>
      <w:r>
        <w:rPr>
          <w:rFonts w:hint="default" w:ascii="Times New Roman" w:hAnsi="Times New Roman" w:cs="Times New Roman"/>
          <w:b/>
          <w:color w:val="0070C0"/>
          <w:sz w:val="28"/>
          <w:szCs w:val="28"/>
        </w:rPr>
        <w:t xml:space="preserve"> dẫn vào bài mới:</w:t>
      </w:r>
      <w:r>
        <w:rPr>
          <w:rFonts w:hint="default" w:ascii="Times New Roman" w:hAnsi="Times New Roman" w:cs="Times New Roman"/>
          <w:b/>
          <w:color w:val="0D0D0D"/>
          <w:sz w:val="28"/>
          <w:szCs w:val="28"/>
        </w:rPr>
        <w:t xml:space="preserve"> </w:t>
      </w:r>
      <w:r>
        <w:rPr>
          <w:rFonts w:hint="default" w:ascii="Times New Roman" w:hAnsi="Times New Roman" w:cs="Times New Roman"/>
          <w:color w:val="0D0D0D"/>
          <w:sz w:val="28"/>
          <w:szCs w:val="28"/>
        </w:rPr>
        <w:t>Mỗi câu nói chúng ta nói ra không chỉ truyền đạt đến người đọc thông tin về sự việc, hiện tượng,..mà còn bộc lộ cả thái độ, cách đánh giá, tình cảm, cảm xúc của chúng ta về sự việc, hiện tượng đó. Các từ ngữ dùng để bộc lộ thái độ, cách đánh giá, tình cảm, cảm xúc,...của người nói, người viết thuộc thành phần biệt lập trong câu, bao gồm thành phần tình thái và thành phần cảm thán.</w:t>
      </w:r>
    </w:p>
    <w:p w14:paraId="62B1F6B8">
      <w:pPr>
        <w:widowControl w:val="0"/>
        <w:tabs>
          <w:tab w:val="left" w:pos="776"/>
        </w:tabs>
        <w:spacing w:after="0" w:line="312" w:lineRule="auto"/>
        <w:jc w:val="both"/>
        <w:rPr>
          <w:rFonts w:hint="default" w:ascii="Times New Roman" w:hAnsi="Times New Roman" w:cs="Times New Roman"/>
          <w:b/>
          <w:color w:val="FF0000"/>
          <w:sz w:val="28"/>
          <w:szCs w:val="28"/>
        </w:rPr>
      </w:pPr>
      <w:r>
        <w:rPr>
          <w:rFonts w:hint="default" w:ascii="Times New Roman" w:hAnsi="Times New Roman" w:cs="Times New Roman"/>
          <w:b/>
          <w:color w:val="FF0000"/>
          <w:sz w:val="28"/>
          <w:szCs w:val="28"/>
        </w:rPr>
        <w:t>2. HOẠT ĐỘNG 2: HÌNH THÀNH KIẾN THỨC</w:t>
      </w:r>
    </w:p>
    <w:p w14:paraId="25E4F228">
      <w:pPr>
        <w:widowControl w:val="0"/>
        <w:tabs>
          <w:tab w:val="left" w:pos="776"/>
        </w:tabs>
        <w:spacing w:after="0" w:line="312" w:lineRule="auto"/>
        <w:jc w:val="both"/>
        <w:rPr>
          <w:rFonts w:hint="default" w:ascii="Times New Roman" w:hAnsi="Times New Roman" w:cs="Times New Roman"/>
          <w:sz w:val="28"/>
          <w:szCs w:val="28"/>
        </w:rPr>
      </w:pPr>
      <w:r>
        <w:rPr>
          <w:rFonts w:hint="default" w:ascii="Times New Roman" w:hAnsi="Times New Roman" w:cs="Times New Roman"/>
          <w:bCs/>
          <w:color w:val="0D0D0D"/>
          <w:sz w:val="28"/>
          <w:szCs w:val="28"/>
        </w:rPr>
        <w:t xml:space="preserve"> </w:t>
      </w:r>
      <w:r>
        <w:rPr>
          <w:rFonts w:hint="default" w:ascii="Times New Roman" w:hAnsi="Times New Roman" w:cs="Times New Roman"/>
          <w:b/>
          <w:bCs/>
          <w:color w:val="0D0D0D"/>
          <w:sz w:val="28"/>
          <w:szCs w:val="28"/>
        </w:rPr>
        <w:t>Mục tiêu</w:t>
      </w:r>
      <w:r>
        <w:rPr>
          <w:rFonts w:hint="default" w:ascii="Times New Roman" w:hAnsi="Times New Roman" w:cs="Times New Roman"/>
          <w:bCs/>
          <w:color w:val="0D0D0D"/>
          <w:sz w:val="28"/>
          <w:szCs w:val="28"/>
        </w:rPr>
        <w:t>:  HS nắm được khái niệm thành phần biệt lập; đặc điểm và chức năng,...của hai thành phần biệt lập: tình thái, cảm thán.</w:t>
      </w:r>
    </w:p>
    <w:p w14:paraId="79256F0C">
      <w:pPr>
        <w:tabs>
          <w:tab w:val="left" w:pos="2184"/>
        </w:tabs>
        <w:spacing w:after="0" w:line="312" w:lineRule="auto"/>
        <w:rPr>
          <w:rFonts w:hint="default" w:ascii="Times New Roman" w:hAnsi="Times New Roman" w:cs="Times New Roman"/>
          <w:b/>
          <w:bCs/>
          <w:color w:val="0D0D0D"/>
          <w:sz w:val="28"/>
          <w:szCs w:val="28"/>
        </w:rPr>
      </w:pPr>
      <w:r>
        <w:rPr>
          <w:rFonts w:hint="default" w:ascii="Times New Roman" w:hAnsi="Times New Roman" w:cs="Times New Roman"/>
          <w:b/>
          <w:bCs/>
          <w:color w:val="0D0D0D"/>
          <w:sz w:val="28"/>
          <w:szCs w:val="28"/>
        </w:rPr>
        <w:t xml:space="preserve"> Tổ chức thực hiện:</w:t>
      </w:r>
    </w:p>
    <w:tbl>
      <w:tblPr>
        <w:tblStyle w:val="5"/>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9"/>
        <w:gridCol w:w="5812"/>
      </w:tblGrid>
      <w:tr w14:paraId="049F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9" w:type="dxa"/>
            <w:shd w:val="clear" w:color="auto" w:fill="DBE5F1"/>
            <w:noWrap w:val="0"/>
            <w:vAlign w:val="top"/>
          </w:tcPr>
          <w:p w14:paraId="7001EE7C">
            <w:pPr>
              <w:tabs>
                <w:tab w:val="left" w:pos="2184"/>
              </w:tabs>
              <w:spacing w:after="0" w:line="312"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Hoạt động của GV và HS</w:t>
            </w:r>
          </w:p>
        </w:tc>
        <w:tc>
          <w:tcPr>
            <w:tcW w:w="5812" w:type="dxa"/>
            <w:shd w:val="clear" w:color="auto" w:fill="DBE5F1"/>
            <w:noWrap w:val="0"/>
            <w:vAlign w:val="top"/>
          </w:tcPr>
          <w:p w14:paraId="683DBEBA">
            <w:pPr>
              <w:tabs>
                <w:tab w:val="left" w:pos="2184"/>
              </w:tabs>
              <w:spacing w:after="0" w:line="312"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Dự kiến sản phẩm</w:t>
            </w:r>
          </w:p>
        </w:tc>
      </w:tr>
      <w:tr w14:paraId="69371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shd w:val="clear" w:color="auto" w:fill="auto"/>
            <w:noWrap w:val="0"/>
            <w:vAlign w:val="top"/>
          </w:tcPr>
          <w:p w14:paraId="39B747CB">
            <w:pPr>
              <w:pStyle w:val="12"/>
              <w:spacing w:before="0" w:beforeAutospacing="0" w:after="0" w:afterAutospacing="0" w:line="312" w:lineRule="auto"/>
              <w:rPr>
                <w:rFonts w:hint="default" w:ascii="Times New Roman" w:hAnsi="Times New Roman" w:cs="Times New Roman"/>
                <w:b/>
                <w:color w:val="0070C0"/>
                <w:sz w:val="28"/>
                <w:szCs w:val="28"/>
                <w:lang w:val="en-US"/>
              </w:rPr>
            </w:pPr>
            <w:r>
              <w:rPr>
                <w:rFonts w:hint="default" w:ascii="Times New Roman" w:hAnsi="Times New Roman" w:cs="Times New Roman"/>
                <w:b/>
                <w:color w:val="0070C0"/>
                <w:sz w:val="28"/>
                <w:szCs w:val="28"/>
                <w:lang w:val="en-US"/>
              </w:rPr>
              <w:t>Thao tác 1: Tìm hiểu khái niệm thành phần biệt lập và đặc điểm, chức năng của thành phần tình thái và cảm thán.</w:t>
            </w:r>
          </w:p>
          <w:p w14:paraId="4D6E93F8">
            <w:pPr>
              <w:pStyle w:val="12"/>
              <w:spacing w:before="0" w:beforeAutospacing="0" w:after="0" w:afterAutospacing="0" w:line="312" w:lineRule="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Theo dõi phần </w:t>
            </w:r>
            <w:r>
              <w:rPr>
                <w:rFonts w:hint="default" w:ascii="Times New Roman" w:hAnsi="Times New Roman" w:cs="Times New Roman"/>
                <w:b/>
                <w:sz w:val="28"/>
                <w:szCs w:val="28"/>
                <w:lang w:val="en-US"/>
              </w:rPr>
              <w:t>Tri thức Ngữ văn</w:t>
            </w:r>
            <w:r>
              <w:rPr>
                <w:rFonts w:hint="default" w:ascii="Times New Roman" w:hAnsi="Times New Roman" w:cs="Times New Roman"/>
                <w:sz w:val="28"/>
                <w:szCs w:val="28"/>
                <w:lang w:val="en-US"/>
              </w:rPr>
              <w:t xml:space="preserve"> (tr 60/ SHS) và ví dụ đã tìm hiểu ở phần Khởi động, thảo luận cặp đôi thực hiện những yêu cầu sau:</w:t>
            </w:r>
          </w:p>
          <w:p w14:paraId="152F0FFE">
            <w:pPr>
              <w:pStyle w:val="12"/>
              <w:spacing w:before="0" w:beforeAutospacing="0" w:after="0" w:afterAutospacing="0" w:line="312" w:lineRule="auto"/>
              <w:rPr>
                <w:rFonts w:hint="default" w:ascii="Times New Roman" w:hAnsi="Times New Roman" w:cs="Times New Roman"/>
                <w:b/>
                <w:sz w:val="28"/>
                <w:szCs w:val="28"/>
                <w:lang w:val="en-US"/>
              </w:rPr>
            </w:pPr>
            <w:r>
              <w:rPr>
                <w:rFonts w:hint="default" w:ascii="Times New Roman" w:hAnsi="Times New Roman" w:cs="Times New Roman"/>
                <w:b/>
                <w:sz w:val="28"/>
                <w:szCs w:val="28"/>
                <w:lang w:val="en-US"/>
              </w:rPr>
              <w:t>- Nêu khái niệm và phân loại thành phần biệt lập.</w:t>
            </w:r>
          </w:p>
          <w:p w14:paraId="0C975A5D">
            <w:pPr>
              <w:pStyle w:val="12"/>
              <w:spacing w:before="0" w:beforeAutospacing="0" w:after="0" w:afterAutospacing="0" w:line="312" w:lineRule="auto"/>
              <w:rPr>
                <w:rFonts w:hint="default" w:ascii="Times New Roman" w:hAnsi="Times New Roman" w:cs="Times New Roman"/>
                <w:color w:val="0D0D0D"/>
                <w:sz w:val="28"/>
                <w:szCs w:val="28"/>
                <w:lang w:val="en-US"/>
              </w:rPr>
            </w:pPr>
            <w:r>
              <w:rPr>
                <w:rFonts w:hint="default" w:ascii="Times New Roman" w:hAnsi="Times New Roman" w:cs="Times New Roman"/>
                <w:b/>
                <w:sz w:val="28"/>
                <w:szCs w:val="28"/>
                <w:lang w:val="en-US"/>
              </w:rPr>
              <w:t xml:space="preserve">- </w:t>
            </w:r>
            <w:r>
              <w:rPr>
                <w:rFonts w:hint="default" w:ascii="Times New Roman" w:hAnsi="Times New Roman" w:cs="Times New Roman"/>
                <w:sz w:val="28"/>
                <w:szCs w:val="28"/>
                <w:lang w:val="en-US"/>
              </w:rPr>
              <w:t xml:space="preserve">Hoàn thành </w:t>
            </w:r>
            <w:r>
              <w:rPr>
                <w:rFonts w:hint="default" w:ascii="Times New Roman" w:hAnsi="Times New Roman" w:cs="Times New Roman"/>
                <w:b/>
                <w:color w:val="FF0000"/>
                <w:sz w:val="28"/>
                <w:szCs w:val="28"/>
                <w:lang w:val="en-US"/>
              </w:rPr>
              <w:t>Phiếu học tập số 01</w:t>
            </w:r>
            <w:r>
              <w:rPr>
                <w:rFonts w:hint="default" w:ascii="Times New Roman" w:hAnsi="Times New Roman" w:cs="Times New Roman"/>
                <w:color w:val="0D0D0D"/>
                <w:sz w:val="28"/>
                <w:szCs w:val="28"/>
                <w:lang w:val="en-US"/>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9"/>
              <w:gridCol w:w="1329"/>
              <w:gridCol w:w="1330"/>
            </w:tblGrid>
            <w:tr w14:paraId="5E26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shd w:val="clear" w:color="auto" w:fill="auto"/>
                  <w:noWrap w:val="0"/>
                  <w:vAlign w:val="top"/>
                </w:tcPr>
                <w:p w14:paraId="05B82679">
                  <w:pPr>
                    <w:pStyle w:val="12"/>
                    <w:spacing w:before="0" w:beforeAutospacing="0" w:after="0" w:afterAutospacing="0" w:line="312" w:lineRule="auto"/>
                    <w:rPr>
                      <w:rFonts w:hint="default" w:ascii="Times New Roman" w:hAnsi="Times New Roman" w:cs="Times New Roman"/>
                      <w:b/>
                      <w:color w:val="0D0D0D"/>
                      <w:sz w:val="28"/>
                      <w:szCs w:val="28"/>
                      <w:lang w:val="en-US"/>
                    </w:rPr>
                  </w:pPr>
                  <w:r>
                    <w:rPr>
                      <w:rFonts w:hint="default" w:ascii="Times New Roman" w:hAnsi="Times New Roman" w:cs="Times New Roman"/>
                      <w:b/>
                      <w:color w:val="0D0D0D"/>
                      <w:sz w:val="28"/>
                      <w:szCs w:val="28"/>
                      <w:lang w:val="en-US"/>
                    </w:rPr>
                    <w:t>Đặc điểm</w:t>
                  </w:r>
                </w:p>
              </w:tc>
              <w:tc>
                <w:tcPr>
                  <w:tcW w:w="1329" w:type="dxa"/>
                  <w:shd w:val="clear" w:color="auto" w:fill="auto"/>
                  <w:noWrap w:val="0"/>
                  <w:vAlign w:val="top"/>
                </w:tcPr>
                <w:p w14:paraId="5B08C410">
                  <w:pPr>
                    <w:pStyle w:val="12"/>
                    <w:spacing w:before="0" w:beforeAutospacing="0" w:after="0" w:afterAutospacing="0" w:line="312" w:lineRule="auto"/>
                    <w:rPr>
                      <w:rFonts w:hint="default" w:ascii="Times New Roman" w:hAnsi="Times New Roman" w:cs="Times New Roman"/>
                      <w:b/>
                      <w:color w:val="0D0D0D"/>
                      <w:sz w:val="28"/>
                      <w:szCs w:val="28"/>
                      <w:lang w:val="en-US"/>
                    </w:rPr>
                  </w:pPr>
                  <w:r>
                    <w:rPr>
                      <w:rFonts w:hint="default" w:ascii="Times New Roman" w:hAnsi="Times New Roman" w:cs="Times New Roman"/>
                      <w:b/>
                      <w:color w:val="0D0D0D"/>
                      <w:sz w:val="28"/>
                      <w:szCs w:val="28"/>
                      <w:lang w:val="en-US"/>
                    </w:rPr>
                    <w:t>TP tình thái</w:t>
                  </w:r>
                </w:p>
              </w:tc>
              <w:tc>
                <w:tcPr>
                  <w:tcW w:w="1330" w:type="dxa"/>
                  <w:shd w:val="clear" w:color="auto" w:fill="auto"/>
                  <w:noWrap w:val="0"/>
                  <w:vAlign w:val="top"/>
                </w:tcPr>
                <w:p w14:paraId="21C518C9">
                  <w:pPr>
                    <w:pStyle w:val="12"/>
                    <w:spacing w:before="0" w:beforeAutospacing="0" w:after="0" w:afterAutospacing="0" w:line="312" w:lineRule="auto"/>
                    <w:rPr>
                      <w:rFonts w:hint="default" w:ascii="Times New Roman" w:hAnsi="Times New Roman" w:cs="Times New Roman"/>
                      <w:b/>
                      <w:color w:val="0D0D0D"/>
                      <w:sz w:val="28"/>
                      <w:szCs w:val="28"/>
                      <w:lang w:val="en-US"/>
                    </w:rPr>
                  </w:pPr>
                  <w:r>
                    <w:rPr>
                      <w:rFonts w:hint="default" w:ascii="Times New Roman" w:hAnsi="Times New Roman" w:cs="Times New Roman"/>
                      <w:b/>
                      <w:color w:val="0D0D0D"/>
                      <w:sz w:val="28"/>
                      <w:szCs w:val="28"/>
                      <w:lang w:val="en-US"/>
                    </w:rPr>
                    <w:t>TP cảm thán</w:t>
                  </w:r>
                </w:p>
              </w:tc>
            </w:tr>
            <w:tr w14:paraId="41E6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shd w:val="clear" w:color="auto" w:fill="auto"/>
                  <w:noWrap w:val="0"/>
                  <w:vAlign w:val="top"/>
                </w:tcPr>
                <w:p w14:paraId="6DDCADBE">
                  <w:pPr>
                    <w:pStyle w:val="12"/>
                    <w:spacing w:before="0" w:beforeAutospacing="0" w:after="0" w:afterAutospacing="0" w:line="312" w:lineRule="auto"/>
                    <w:rPr>
                      <w:rFonts w:hint="default" w:ascii="Times New Roman" w:hAnsi="Times New Roman" w:cs="Times New Roman"/>
                      <w:color w:val="0D0D0D"/>
                      <w:sz w:val="28"/>
                      <w:szCs w:val="28"/>
                      <w:lang w:val="en-US"/>
                    </w:rPr>
                  </w:pPr>
                  <w:r>
                    <w:rPr>
                      <w:rFonts w:hint="default" w:ascii="Times New Roman" w:hAnsi="Times New Roman" w:cs="Times New Roman"/>
                      <w:color w:val="0D0D0D"/>
                      <w:sz w:val="28"/>
                      <w:szCs w:val="28"/>
                      <w:lang w:val="en-US"/>
                    </w:rPr>
                    <w:t>Vị trí</w:t>
                  </w:r>
                </w:p>
              </w:tc>
              <w:tc>
                <w:tcPr>
                  <w:tcW w:w="1329" w:type="dxa"/>
                  <w:shd w:val="clear" w:color="auto" w:fill="auto"/>
                  <w:noWrap w:val="0"/>
                  <w:vAlign w:val="top"/>
                </w:tcPr>
                <w:p w14:paraId="12B96A89">
                  <w:pPr>
                    <w:spacing w:after="0" w:line="312" w:lineRule="auto"/>
                    <w:jc w:val="center"/>
                    <w:rPr>
                      <w:rFonts w:hint="default" w:ascii="Times New Roman" w:hAnsi="Times New Roman" w:cs="Times New Roman"/>
                      <w:sz w:val="28"/>
                      <w:szCs w:val="28"/>
                    </w:rPr>
                  </w:pPr>
                  <w:r>
                    <w:rPr>
                      <w:rFonts w:hint="default" w:ascii="Times New Roman" w:hAnsi="Times New Roman" w:cs="Times New Roman"/>
                      <w:color w:val="0D0D0D"/>
                      <w:sz w:val="28"/>
                      <w:szCs w:val="28"/>
                    </w:rPr>
                    <w:t>..........</w:t>
                  </w:r>
                </w:p>
              </w:tc>
              <w:tc>
                <w:tcPr>
                  <w:tcW w:w="1330" w:type="dxa"/>
                  <w:shd w:val="clear" w:color="auto" w:fill="auto"/>
                  <w:noWrap w:val="0"/>
                  <w:vAlign w:val="top"/>
                </w:tcPr>
                <w:p w14:paraId="2D909307">
                  <w:pPr>
                    <w:spacing w:after="0" w:line="312" w:lineRule="auto"/>
                    <w:jc w:val="center"/>
                    <w:rPr>
                      <w:rFonts w:hint="default" w:ascii="Times New Roman" w:hAnsi="Times New Roman" w:cs="Times New Roman"/>
                      <w:sz w:val="28"/>
                      <w:szCs w:val="28"/>
                    </w:rPr>
                  </w:pPr>
                  <w:r>
                    <w:rPr>
                      <w:rFonts w:hint="default" w:ascii="Times New Roman" w:hAnsi="Times New Roman" w:cs="Times New Roman"/>
                      <w:color w:val="0D0D0D"/>
                      <w:sz w:val="28"/>
                      <w:szCs w:val="28"/>
                    </w:rPr>
                    <w:t>..........</w:t>
                  </w:r>
                </w:p>
              </w:tc>
            </w:tr>
            <w:tr w14:paraId="2869B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shd w:val="clear" w:color="auto" w:fill="auto"/>
                  <w:noWrap w:val="0"/>
                  <w:vAlign w:val="top"/>
                </w:tcPr>
                <w:p w14:paraId="03E30697">
                  <w:pPr>
                    <w:pStyle w:val="12"/>
                    <w:spacing w:before="0" w:beforeAutospacing="0" w:after="0" w:afterAutospacing="0" w:line="312" w:lineRule="auto"/>
                    <w:rPr>
                      <w:rFonts w:hint="default" w:ascii="Times New Roman" w:hAnsi="Times New Roman" w:cs="Times New Roman"/>
                      <w:color w:val="0D0D0D"/>
                      <w:sz w:val="28"/>
                      <w:szCs w:val="28"/>
                      <w:lang w:val="en-US"/>
                    </w:rPr>
                  </w:pPr>
                  <w:r>
                    <w:rPr>
                      <w:rFonts w:hint="default" w:ascii="Times New Roman" w:hAnsi="Times New Roman" w:cs="Times New Roman"/>
                      <w:color w:val="0D0D0D"/>
                      <w:sz w:val="28"/>
                      <w:szCs w:val="28"/>
                      <w:lang w:val="en-US"/>
                    </w:rPr>
                    <w:t>Chức năng</w:t>
                  </w:r>
                </w:p>
              </w:tc>
              <w:tc>
                <w:tcPr>
                  <w:tcW w:w="1329" w:type="dxa"/>
                  <w:shd w:val="clear" w:color="auto" w:fill="auto"/>
                  <w:noWrap w:val="0"/>
                  <w:vAlign w:val="top"/>
                </w:tcPr>
                <w:p w14:paraId="559B9B4E">
                  <w:pPr>
                    <w:spacing w:after="0" w:line="312" w:lineRule="auto"/>
                    <w:jc w:val="center"/>
                    <w:rPr>
                      <w:rFonts w:hint="default" w:ascii="Times New Roman" w:hAnsi="Times New Roman" w:cs="Times New Roman"/>
                      <w:sz w:val="28"/>
                      <w:szCs w:val="28"/>
                    </w:rPr>
                  </w:pPr>
                  <w:r>
                    <w:rPr>
                      <w:rFonts w:hint="default" w:ascii="Times New Roman" w:hAnsi="Times New Roman" w:cs="Times New Roman"/>
                      <w:color w:val="0D0D0D"/>
                      <w:sz w:val="28"/>
                      <w:szCs w:val="28"/>
                    </w:rPr>
                    <w:t>..........</w:t>
                  </w:r>
                </w:p>
              </w:tc>
              <w:tc>
                <w:tcPr>
                  <w:tcW w:w="1330" w:type="dxa"/>
                  <w:shd w:val="clear" w:color="auto" w:fill="auto"/>
                  <w:noWrap w:val="0"/>
                  <w:vAlign w:val="top"/>
                </w:tcPr>
                <w:p w14:paraId="55BB2523">
                  <w:pPr>
                    <w:spacing w:after="0" w:line="312" w:lineRule="auto"/>
                    <w:jc w:val="center"/>
                    <w:rPr>
                      <w:rFonts w:hint="default" w:ascii="Times New Roman" w:hAnsi="Times New Roman" w:cs="Times New Roman"/>
                      <w:sz w:val="28"/>
                      <w:szCs w:val="28"/>
                    </w:rPr>
                  </w:pPr>
                  <w:r>
                    <w:rPr>
                      <w:rFonts w:hint="default" w:ascii="Times New Roman" w:hAnsi="Times New Roman" w:cs="Times New Roman"/>
                      <w:color w:val="0D0D0D"/>
                      <w:sz w:val="28"/>
                      <w:szCs w:val="28"/>
                    </w:rPr>
                    <w:t>..........</w:t>
                  </w:r>
                </w:p>
              </w:tc>
            </w:tr>
            <w:tr w14:paraId="6D18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shd w:val="clear" w:color="auto" w:fill="auto"/>
                  <w:noWrap w:val="0"/>
                  <w:vAlign w:val="top"/>
                </w:tcPr>
                <w:p w14:paraId="7C42AB22">
                  <w:pPr>
                    <w:pStyle w:val="12"/>
                    <w:spacing w:before="0" w:beforeAutospacing="0" w:after="0" w:afterAutospacing="0" w:line="312" w:lineRule="auto"/>
                    <w:rPr>
                      <w:rFonts w:hint="default" w:ascii="Times New Roman" w:hAnsi="Times New Roman" w:cs="Times New Roman"/>
                      <w:color w:val="0D0D0D"/>
                      <w:sz w:val="28"/>
                      <w:szCs w:val="28"/>
                      <w:lang w:val="en-US"/>
                    </w:rPr>
                  </w:pPr>
                  <w:r>
                    <w:rPr>
                      <w:rFonts w:hint="default" w:ascii="Times New Roman" w:hAnsi="Times New Roman" w:cs="Times New Roman"/>
                      <w:color w:val="0D0D0D"/>
                      <w:sz w:val="28"/>
                      <w:szCs w:val="28"/>
                      <w:lang w:val="en-US"/>
                    </w:rPr>
                    <w:t>Các từ ngữ thể hiện</w:t>
                  </w:r>
                </w:p>
              </w:tc>
              <w:tc>
                <w:tcPr>
                  <w:tcW w:w="1329" w:type="dxa"/>
                  <w:shd w:val="clear" w:color="auto" w:fill="auto"/>
                  <w:noWrap w:val="0"/>
                  <w:vAlign w:val="top"/>
                </w:tcPr>
                <w:p w14:paraId="17A95FFF">
                  <w:pPr>
                    <w:spacing w:after="0" w:line="312" w:lineRule="auto"/>
                    <w:jc w:val="center"/>
                    <w:rPr>
                      <w:rFonts w:hint="default" w:ascii="Times New Roman" w:hAnsi="Times New Roman" w:cs="Times New Roman"/>
                      <w:sz w:val="28"/>
                      <w:szCs w:val="28"/>
                    </w:rPr>
                  </w:pPr>
                  <w:r>
                    <w:rPr>
                      <w:rFonts w:hint="default" w:ascii="Times New Roman" w:hAnsi="Times New Roman" w:cs="Times New Roman"/>
                      <w:color w:val="0D0D0D"/>
                      <w:sz w:val="28"/>
                      <w:szCs w:val="28"/>
                    </w:rPr>
                    <w:t>..........</w:t>
                  </w:r>
                </w:p>
              </w:tc>
              <w:tc>
                <w:tcPr>
                  <w:tcW w:w="1330" w:type="dxa"/>
                  <w:shd w:val="clear" w:color="auto" w:fill="auto"/>
                  <w:noWrap w:val="0"/>
                  <w:vAlign w:val="top"/>
                </w:tcPr>
                <w:p w14:paraId="569C0C83">
                  <w:pPr>
                    <w:spacing w:after="0" w:line="312" w:lineRule="auto"/>
                    <w:jc w:val="center"/>
                    <w:rPr>
                      <w:rFonts w:hint="default" w:ascii="Times New Roman" w:hAnsi="Times New Roman" w:cs="Times New Roman"/>
                      <w:sz w:val="28"/>
                      <w:szCs w:val="28"/>
                    </w:rPr>
                  </w:pPr>
                  <w:r>
                    <w:rPr>
                      <w:rFonts w:hint="default" w:ascii="Times New Roman" w:hAnsi="Times New Roman" w:cs="Times New Roman"/>
                      <w:color w:val="0D0D0D"/>
                      <w:sz w:val="28"/>
                      <w:szCs w:val="28"/>
                    </w:rPr>
                    <w:t>..........</w:t>
                  </w:r>
                </w:p>
              </w:tc>
            </w:tr>
          </w:tbl>
          <w:p w14:paraId="5C68EF83">
            <w:pPr>
              <w:pStyle w:val="12"/>
              <w:spacing w:before="0" w:beforeAutospacing="0" w:after="0" w:afterAutospacing="0" w:line="312"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HS suy nghĩ, thảo luận theo cặp đôi. </w:t>
            </w:r>
          </w:p>
          <w:p w14:paraId="615B5AC1">
            <w:pPr>
              <w:pStyle w:val="12"/>
              <w:spacing w:before="0" w:beforeAutospacing="0" w:after="0" w:afterAutospacing="0" w:line="312" w:lineRule="auto"/>
              <w:jc w:val="both"/>
              <w:rPr>
                <w:rFonts w:hint="default" w:ascii="Times New Roman" w:hAnsi="Times New Roman" w:cs="Times New Roman"/>
                <w:b/>
                <w:color w:val="0D0D0D"/>
                <w:sz w:val="28"/>
                <w:szCs w:val="28"/>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 xml:space="preserve"> </w:t>
            </w:r>
            <w:r>
              <w:rPr>
                <w:rFonts w:hint="default" w:ascii="Times New Roman" w:hAnsi="Times New Roman" w:cs="Times New Roman"/>
                <w:sz w:val="28"/>
                <w:szCs w:val="28"/>
                <w:lang w:val="en-US"/>
              </w:rPr>
              <w:t xml:space="preserve">Đại diện </w:t>
            </w:r>
            <w:r>
              <w:rPr>
                <w:rFonts w:hint="default" w:ascii="Times New Roman" w:hAnsi="Times New Roman" w:cs="Times New Roman"/>
                <w:sz w:val="28"/>
                <w:szCs w:val="28"/>
              </w:rPr>
              <w:t>1- 2 cặp đôi trả lời miệng, trình bày kết quả</w:t>
            </w:r>
            <w:r>
              <w:rPr>
                <w:rFonts w:hint="default" w:ascii="Times New Roman" w:hAnsi="Times New Roman" w:cs="Times New Roman"/>
                <w:sz w:val="28"/>
                <w:szCs w:val="28"/>
                <w:lang w:val="en-US"/>
              </w:rPr>
              <w:t xml:space="preserve">. </w:t>
            </w:r>
            <w:r>
              <w:rPr>
                <w:rFonts w:hint="default" w:ascii="Times New Roman" w:hAnsi="Times New Roman" w:cs="Times New Roman"/>
                <w:b/>
                <w:color w:val="0D0D0D"/>
                <w:sz w:val="28"/>
                <w:szCs w:val="28"/>
              </w:rPr>
              <w:t xml:space="preserve"> </w:t>
            </w:r>
          </w:p>
          <w:p w14:paraId="78C3BD69">
            <w:pPr>
              <w:pStyle w:val="12"/>
              <w:spacing w:before="0" w:beforeAutospacing="0" w:after="0" w:afterAutospacing="0" w:line="312" w:lineRule="auto"/>
              <w:jc w:val="both"/>
              <w:rPr>
                <w:rFonts w:hint="default" w:ascii="Times New Roman" w:hAnsi="Times New Roman" w:cs="Times New Roman"/>
                <w:color w:val="0D0D0D"/>
                <w:sz w:val="28"/>
                <w:szCs w:val="28"/>
              </w:rPr>
            </w:pPr>
            <w:r>
              <w:rPr>
                <w:rFonts w:hint="default" w:ascii="Times New Roman" w:hAnsi="Times New Roman" w:cs="Times New Roman"/>
                <w:b/>
                <w:color w:val="0D0D0D"/>
                <w:sz w:val="28"/>
                <w:szCs w:val="28"/>
                <w:lang w:val="en-US"/>
              </w:rPr>
              <w:t xml:space="preserve">- </w:t>
            </w:r>
            <w:r>
              <w:rPr>
                <w:rFonts w:hint="default" w:ascii="Times New Roman" w:hAnsi="Times New Roman" w:cs="Times New Roman"/>
                <w:color w:val="0D0D0D"/>
                <w:sz w:val="28"/>
                <w:szCs w:val="28"/>
                <w:lang w:val="en-US"/>
              </w:rPr>
              <w:t>Các HS khác nhận xét, bổ sung.</w:t>
            </w:r>
            <w:r>
              <w:rPr>
                <w:rFonts w:hint="default" w:ascii="Times New Roman" w:hAnsi="Times New Roman" w:cs="Times New Roman"/>
                <w:color w:val="0D0D0D"/>
                <w:sz w:val="28"/>
                <w:szCs w:val="28"/>
              </w:rPr>
              <w:t xml:space="preserve"> </w:t>
            </w:r>
          </w:p>
          <w:p w14:paraId="1EF053F3">
            <w:pPr>
              <w:pStyle w:val="12"/>
              <w:spacing w:before="0" w:beforeAutospacing="0" w:after="0" w:afterAutospacing="0" w:line="312"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 xml:space="preserve"> Giáo viên </w:t>
            </w:r>
            <w:r>
              <w:rPr>
                <w:rFonts w:hint="default" w:ascii="Times New Roman" w:hAnsi="Times New Roman" w:cs="Times New Roman"/>
                <w:sz w:val="28"/>
                <w:szCs w:val="28"/>
                <w:lang w:val="en-US"/>
              </w:rPr>
              <w:t>chuẩn hóa kiến thức.</w:t>
            </w:r>
          </w:p>
        </w:tc>
        <w:tc>
          <w:tcPr>
            <w:tcW w:w="5812" w:type="dxa"/>
            <w:shd w:val="clear" w:color="auto" w:fill="auto"/>
            <w:noWrap w:val="0"/>
            <w:vAlign w:val="top"/>
          </w:tcPr>
          <w:p w14:paraId="242B2A95">
            <w:pPr>
              <w:spacing w:after="0" w:line="312" w:lineRule="auto"/>
              <w:rPr>
                <w:rFonts w:hint="default" w:ascii="Times New Roman" w:hAnsi="Times New Roman" w:eastAsia="Arial" w:cs="Times New Roman"/>
                <w:b/>
                <w:color w:val="FF0000"/>
                <w:sz w:val="28"/>
                <w:szCs w:val="28"/>
              </w:rPr>
            </w:pPr>
            <w:r>
              <w:rPr>
                <w:rFonts w:hint="default" w:ascii="Times New Roman" w:hAnsi="Times New Roman" w:eastAsia="Arial" w:cs="Times New Roman"/>
                <w:b/>
                <w:color w:val="FF0000"/>
                <w:sz w:val="28"/>
                <w:szCs w:val="28"/>
              </w:rPr>
              <w:t>I. LÝ THUYẾT</w:t>
            </w:r>
          </w:p>
          <w:p w14:paraId="626AFA54">
            <w:pPr>
              <w:spacing w:after="0" w:line="312" w:lineRule="auto"/>
              <w:rPr>
                <w:rFonts w:hint="default" w:ascii="Times New Roman" w:hAnsi="Times New Roman" w:eastAsia="Arial" w:cs="Times New Roman"/>
                <w:b/>
                <w:color w:val="0070C0"/>
                <w:sz w:val="28"/>
                <w:szCs w:val="28"/>
              </w:rPr>
            </w:pPr>
            <w:r>
              <w:rPr>
                <w:rFonts w:hint="default" w:ascii="Times New Roman" w:hAnsi="Times New Roman" w:eastAsia="Arial" w:cs="Times New Roman"/>
                <w:b/>
                <w:color w:val="0070C0"/>
                <w:sz w:val="28"/>
                <w:szCs w:val="28"/>
              </w:rPr>
              <w:t>1. Thành phần biệt lập</w:t>
            </w:r>
          </w:p>
          <w:p w14:paraId="30D9FBBB">
            <w:pPr>
              <w:spacing w:after="0" w:line="312" w:lineRule="auto"/>
              <w:jc w:val="both"/>
              <w:rPr>
                <w:rFonts w:hint="default" w:ascii="Times New Roman" w:hAnsi="Times New Roman" w:cs="Times New Roman"/>
                <w:bCs/>
                <w:sz w:val="28"/>
                <w:szCs w:val="28"/>
              </w:rPr>
            </w:pPr>
            <w:r>
              <w:rPr>
                <w:rFonts w:hint="default" w:ascii="Times New Roman" w:hAnsi="Times New Roman" w:eastAsia="Arial" w:cs="Times New Roman"/>
                <w:b/>
                <w:sz w:val="28"/>
                <w:szCs w:val="28"/>
              </w:rPr>
              <w:t>-</w:t>
            </w:r>
            <w:r>
              <w:rPr>
                <w:rFonts w:hint="default" w:ascii="Times New Roman" w:hAnsi="Times New Roman" w:eastAsia="Arial" w:cs="Times New Roman"/>
                <w:b/>
                <w:color w:val="FF0000"/>
                <w:sz w:val="28"/>
                <w:szCs w:val="28"/>
              </w:rPr>
              <w:t xml:space="preserve"> </w:t>
            </w:r>
            <w:r>
              <w:rPr>
                <w:rFonts w:hint="default" w:ascii="Times New Roman" w:hAnsi="Times New Roman" w:cs="Times New Roman"/>
                <w:b/>
                <w:bCs/>
                <w:sz w:val="28"/>
                <w:szCs w:val="28"/>
              </w:rPr>
              <w:t>Khái niệm:</w:t>
            </w:r>
            <w:r>
              <w:rPr>
                <w:rFonts w:hint="default" w:ascii="Times New Roman" w:hAnsi="Times New Roman" w:cs="Times New Roman"/>
                <w:bCs/>
                <w:sz w:val="28"/>
                <w:szCs w:val="28"/>
              </w:rPr>
              <w:t xml:space="preserve"> Thành phần biệt lập là thành phần không nằm trong cấu trúc cú pháp của câu (chủ ngữ, vị ngữ, trạng ngữ, định ngữ, bổ ngữ) và cũng không tham gia vào việc diễn đạt nghĩa sự việc của câu.</w:t>
            </w:r>
          </w:p>
          <w:p w14:paraId="65461DE0">
            <w:pPr>
              <w:spacing w:after="0" w:line="312" w:lineRule="auto"/>
              <w:jc w:val="both"/>
              <w:rPr>
                <w:rFonts w:hint="default" w:ascii="Times New Roman" w:hAnsi="Times New Roman" w:cs="Times New Roman"/>
                <w:b/>
                <w:bCs/>
                <w:sz w:val="28"/>
                <w:szCs w:val="28"/>
              </w:rPr>
            </w:pPr>
            <w:r>
              <w:rPr>
                <w:rFonts w:hint="default" w:ascii="Times New Roman" w:hAnsi="Times New Roman" w:cs="Times New Roman"/>
                <w:bCs/>
                <w:sz w:val="28"/>
                <w:szCs w:val="28"/>
              </w:rPr>
              <w:t xml:space="preserve">- </w:t>
            </w:r>
            <w:r>
              <w:rPr>
                <w:rFonts w:hint="default" w:ascii="Times New Roman" w:hAnsi="Times New Roman" w:cs="Times New Roman"/>
                <w:b/>
                <w:bCs/>
                <w:sz w:val="28"/>
                <w:szCs w:val="28"/>
              </w:rPr>
              <w:t>Phân loại:</w:t>
            </w:r>
          </w:p>
          <w:p w14:paraId="2D063F3A">
            <w:pPr>
              <w:spacing w:after="0" w:line="312" w:lineRule="auto"/>
              <w:jc w:val="both"/>
              <w:rPr>
                <w:rFonts w:hint="default" w:ascii="Times New Roman" w:hAnsi="Times New Roman" w:cs="Times New Roman"/>
                <w:bCs/>
                <w:sz w:val="28"/>
                <w:szCs w:val="28"/>
              </w:rPr>
            </w:pPr>
            <w:r>
              <w:rPr>
                <w:rFonts w:hint="default" w:ascii="Times New Roman" w:hAnsi="Times New Roman" w:cs="Times New Roman"/>
                <w:bCs/>
                <w:sz w:val="28"/>
                <w:szCs w:val="28"/>
              </w:rPr>
              <w:t xml:space="preserve"> + Thành phần tình thái</w:t>
            </w:r>
          </w:p>
          <w:p w14:paraId="6333281A">
            <w:pPr>
              <w:spacing w:after="0" w:line="312" w:lineRule="auto"/>
              <w:jc w:val="both"/>
              <w:rPr>
                <w:rFonts w:hint="default" w:ascii="Times New Roman" w:hAnsi="Times New Roman" w:cs="Times New Roman"/>
                <w:bCs/>
                <w:sz w:val="28"/>
                <w:szCs w:val="28"/>
              </w:rPr>
            </w:pPr>
            <w:r>
              <w:rPr>
                <w:rFonts w:hint="default" w:ascii="Times New Roman" w:hAnsi="Times New Roman" w:cs="Times New Roman"/>
                <w:bCs/>
                <w:sz w:val="28"/>
                <w:szCs w:val="28"/>
              </w:rPr>
              <w:t xml:space="preserve"> + Thành phần cảm thán</w:t>
            </w:r>
          </w:p>
          <w:p w14:paraId="6B5F88C4">
            <w:pPr>
              <w:spacing w:after="0" w:line="312" w:lineRule="auto"/>
              <w:jc w:val="both"/>
              <w:rPr>
                <w:rFonts w:hint="default" w:ascii="Times New Roman" w:hAnsi="Times New Roman" w:cs="Times New Roman"/>
                <w:bCs/>
                <w:sz w:val="28"/>
                <w:szCs w:val="28"/>
              </w:rPr>
            </w:pPr>
            <w:r>
              <w:rPr>
                <w:rFonts w:hint="default" w:ascii="Times New Roman" w:hAnsi="Times New Roman" w:cs="Times New Roman"/>
                <w:bCs/>
                <w:sz w:val="28"/>
                <w:szCs w:val="28"/>
              </w:rPr>
              <w:t xml:space="preserve"> + Thành phần gọi – đáp</w:t>
            </w:r>
          </w:p>
          <w:p w14:paraId="3E2C00EE">
            <w:pPr>
              <w:spacing w:after="0" w:line="312" w:lineRule="auto"/>
              <w:jc w:val="both"/>
              <w:rPr>
                <w:rFonts w:hint="default" w:ascii="Times New Roman" w:hAnsi="Times New Roman" w:cs="Times New Roman"/>
                <w:bCs/>
                <w:sz w:val="28"/>
                <w:szCs w:val="28"/>
              </w:rPr>
            </w:pPr>
            <w:r>
              <w:rPr>
                <w:rFonts w:hint="default" w:ascii="Times New Roman" w:hAnsi="Times New Roman" w:cs="Times New Roman"/>
                <w:bCs/>
                <w:sz w:val="28"/>
                <w:szCs w:val="28"/>
              </w:rPr>
              <w:t xml:space="preserve"> + Thành phần chêm xen (phụ chú)</w:t>
            </w:r>
          </w:p>
          <w:p w14:paraId="13676C98">
            <w:pPr>
              <w:spacing w:after="0" w:line="312" w:lineRule="auto"/>
              <w:jc w:val="both"/>
              <w:rPr>
                <w:rFonts w:hint="default" w:ascii="Times New Roman" w:hAnsi="Times New Roman" w:cs="Times New Roman"/>
                <w:b/>
                <w:bCs/>
                <w:color w:val="0070C0"/>
                <w:sz w:val="28"/>
                <w:szCs w:val="28"/>
              </w:rPr>
            </w:pPr>
            <w:r>
              <w:rPr>
                <w:rFonts w:hint="default" w:ascii="Times New Roman" w:hAnsi="Times New Roman" w:cs="Times New Roman"/>
                <w:b/>
                <w:bCs/>
                <w:color w:val="0070C0"/>
                <w:sz w:val="28"/>
                <w:szCs w:val="28"/>
              </w:rPr>
              <w:t>2. Thành phần tình thái và thành phần cảm thán</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9"/>
              <w:gridCol w:w="2106"/>
              <w:gridCol w:w="1984"/>
            </w:tblGrid>
            <w:tr w14:paraId="333F4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shd w:val="clear" w:color="auto" w:fill="auto"/>
                  <w:noWrap w:val="0"/>
                  <w:vAlign w:val="top"/>
                </w:tcPr>
                <w:p w14:paraId="3552F442">
                  <w:pPr>
                    <w:pStyle w:val="12"/>
                    <w:spacing w:before="0" w:beforeAutospacing="0" w:after="0" w:afterAutospacing="0" w:line="312" w:lineRule="auto"/>
                    <w:rPr>
                      <w:rFonts w:hint="default" w:ascii="Times New Roman" w:hAnsi="Times New Roman" w:cs="Times New Roman"/>
                      <w:b/>
                      <w:color w:val="0D0D0D"/>
                      <w:sz w:val="28"/>
                      <w:szCs w:val="28"/>
                      <w:lang w:val="en-US"/>
                    </w:rPr>
                  </w:pPr>
                  <w:r>
                    <w:rPr>
                      <w:rFonts w:hint="default" w:ascii="Times New Roman" w:hAnsi="Times New Roman" w:cs="Times New Roman"/>
                      <w:b/>
                      <w:color w:val="0D0D0D"/>
                      <w:sz w:val="28"/>
                      <w:szCs w:val="28"/>
                      <w:lang w:val="en-US"/>
                    </w:rPr>
                    <w:t>Đặc điểm</w:t>
                  </w:r>
                </w:p>
              </w:tc>
              <w:tc>
                <w:tcPr>
                  <w:tcW w:w="2106" w:type="dxa"/>
                  <w:shd w:val="clear" w:color="auto" w:fill="auto"/>
                  <w:noWrap w:val="0"/>
                  <w:vAlign w:val="top"/>
                </w:tcPr>
                <w:p w14:paraId="2F01A8A0">
                  <w:pPr>
                    <w:pStyle w:val="12"/>
                    <w:spacing w:before="0" w:beforeAutospacing="0" w:after="0" w:afterAutospacing="0" w:line="312" w:lineRule="auto"/>
                    <w:rPr>
                      <w:rFonts w:hint="default" w:ascii="Times New Roman" w:hAnsi="Times New Roman" w:cs="Times New Roman"/>
                      <w:b/>
                      <w:color w:val="0D0D0D"/>
                      <w:sz w:val="28"/>
                      <w:szCs w:val="28"/>
                      <w:lang w:val="en-US"/>
                    </w:rPr>
                  </w:pPr>
                  <w:r>
                    <w:rPr>
                      <w:rFonts w:hint="default" w:ascii="Times New Roman" w:hAnsi="Times New Roman" w:cs="Times New Roman"/>
                      <w:b/>
                      <w:color w:val="0D0D0D"/>
                      <w:sz w:val="28"/>
                      <w:szCs w:val="28"/>
                      <w:lang w:val="en-US"/>
                    </w:rPr>
                    <w:t>TP tình thái</w:t>
                  </w:r>
                </w:p>
              </w:tc>
              <w:tc>
                <w:tcPr>
                  <w:tcW w:w="1984" w:type="dxa"/>
                  <w:shd w:val="clear" w:color="auto" w:fill="auto"/>
                  <w:noWrap w:val="0"/>
                  <w:vAlign w:val="top"/>
                </w:tcPr>
                <w:p w14:paraId="71894238">
                  <w:pPr>
                    <w:pStyle w:val="12"/>
                    <w:spacing w:before="0" w:beforeAutospacing="0" w:after="0" w:afterAutospacing="0" w:line="312" w:lineRule="auto"/>
                    <w:rPr>
                      <w:rFonts w:hint="default" w:ascii="Times New Roman" w:hAnsi="Times New Roman" w:cs="Times New Roman"/>
                      <w:b/>
                      <w:color w:val="0D0D0D"/>
                      <w:sz w:val="28"/>
                      <w:szCs w:val="28"/>
                      <w:lang w:val="en-US"/>
                    </w:rPr>
                  </w:pPr>
                  <w:r>
                    <w:rPr>
                      <w:rFonts w:hint="default" w:ascii="Times New Roman" w:hAnsi="Times New Roman" w:cs="Times New Roman"/>
                      <w:b/>
                      <w:color w:val="0D0D0D"/>
                      <w:sz w:val="28"/>
                      <w:szCs w:val="28"/>
                      <w:lang w:val="en-US"/>
                    </w:rPr>
                    <w:t>TP cảm thán</w:t>
                  </w:r>
                </w:p>
              </w:tc>
            </w:tr>
            <w:tr w14:paraId="478FA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shd w:val="clear" w:color="auto" w:fill="auto"/>
                  <w:noWrap w:val="0"/>
                  <w:vAlign w:val="top"/>
                </w:tcPr>
                <w:p w14:paraId="4465E0BF">
                  <w:pPr>
                    <w:pStyle w:val="12"/>
                    <w:spacing w:before="0" w:beforeAutospacing="0" w:after="0" w:afterAutospacing="0" w:line="312" w:lineRule="auto"/>
                    <w:rPr>
                      <w:rFonts w:hint="default" w:ascii="Times New Roman" w:hAnsi="Times New Roman" w:cs="Times New Roman"/>
                      <w:color w:val="0D0D0D"/>
                      <w:sz w:val="28"/>
                      <w:szCs w:val="28"/>
                      <w:lang w:val="en-US"/>
                    </w:rPr>
                  </w:pPr>
                  <w:r>
                    <w:rPr>
                      <w:rFonts w:hint="default" w:ascii="Times New Roman" w:hAnsi="Times New Roman" w:cs="Times New Roman"/>
                      <w:color w:val="0D0D0D"/>
                      <w:sz w:val="28"/>
                      <w:szCs w:val="28"/>
                      <w:lang w:val="en-US"/>
                    </w:rPr>
                    <w:t>Vị trí</w:t>
                  </w:r>
                </w:p>
              </w:tc>
              <w:tc>
                <w:tcPr>
                  <w:tcW w:w="2106" w:type="dxa"/>
                  <w:shd w:val="clear" w:color="auto" w:fill="auto"/>
                  <w:noWrap w:val="0"/>
                  <w:vAlign w:val="top"/>
                </w:tcPr>
                <w:p w14:paraId="4DE48943">
                  <w:pPr>
                    <w:spacing w:after="0" w:line="312" w:lineRule="auto"/>
                    <w:jc w:val="both"/>
                    <w:rPr>
                      <w:rFonts w:hint="default" w:ascii="Times New Roman" w:hAnsi="Times New Roman" w:cs="Times New Roman"/>
                      <w:bCs/>
                      <w:sz w:val="28"/>
                      <w:szCs w:val="28"/>
                    </w:rPr>
                  </w:pPr>
                  <w:r>
                    <w:rPr>
                      <w:rFonts w:hint="default" w:ascii="Times New Roman" w:hAnsi="Times New Roman" w:cs="Times New Roman"/>
                      <w:bCs/>
                      <w:sz w:val="28"/>
                      <w:szCs w:val="28"/>
                    </w:rPr>
                    <w:t xml:space="preserve">Linh hoạt </w:t>
                  </w:r>
                </w:p>
                <w:p w14:paraId="007FB1DC">
                  <w:pPr>
                    <w:spacing w:after="0" w:line="312" w:lineRule="auto"/>
                    <w:jc w:val="both"/>
                    <w:rPr>
                      <w:rFonts w:hint="default" w:ascii="Times New Roman" w:hAnsi="Times New Roman" w:cs="Times New Roman"/>
                      <w:bCs/>
                      <w:sz w:val="28"/>
                      <w:szCs w:val="28"/>
                    </w:rPr>
                  </w:pPr>
                  <w:r>
                    <w:rPr>
                      <w:rFonts w:hint="default" w:ascii="Times New Roman" w:hAnsi="Times New Roman" w:cs="Times New Roman"/>
                      <w:bCs/>
                      <w:sz w:val="28"/>
                      <w:szCs w:val="28"/>
                    </w:rPr>
                    <w:t>(đầu, giữa câu)</w:t>
                  </w:r>
                </w:p>
              </w:tc>
              <w:tc>
                <w:tcPr>
                  <w:tcW w:w="1984" w:type="dxa"/>
                  <w:shd w:val="clear" w:color="auto" w:fill="auto"/>
                  <w:noWrap w:val="0"/>
                  <w:vAlign w:val="top"/>
                </w:tcPr>
                <w:p w14:paraId="3600F1A6">
                  <w:pPr>
                    <w:spacing w:after="0" w:line="312" w:lineRule="auto"/>
                    <w:jc w:val="both"/>
                    <w:rPr>
                      <w:rFonts w:hint="default" w:ascii="Times New Roman" w:hAnsi="Times New Roman" w:cs="Times New Roman"/>
                      <w:bCs/>
                      <w:sz w:val="28"/>
                      <w:szCs w:val="28"/>
                    </w:rPr>
                  </w:pPr>
                  <w:r>
                    <w:rPr>
                      <w:rFonts w:hint="default" w:ascii="Times New Roman" w:hAnsi="Times New Roman" w:cs="Times New Roman"/>
                      <w:bCs/>
                      <w:sz w:val="28"/>
                      <w:szCs w:val="28"/>
                    </w:rPr>
                    <w:t>Thường đứng đầu câu</w:t>
                  </w:r>
                </w:p>
              </w:tc>
            </w:tr>
            <w:tr w14:paraId="022E1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shd w:val="clear" w:color="auto" w:fill="auto"/>
                  <w:noWrap w:val="0"/>
                  <w:vAlign w:val="top"/>
                </w:tcPr>
                <w:p w14:paraId="458F82AC">
                  <w:pPr>
                    <w:pStyle w:val="12"/>
                    <w:spacing w:before="0" w:beforeAutospacing="0" w:after="0" w:afterAutospacing="0" w:line="312" w:lineRule="auto"/>
                    <w:rPr>
                      <w:rFonts w:hint="default" w:ascii="Times New Roman" w:hAnsi="Times New Roman" w:cs="Times New Roman"/>
                      <w:color w:val="0D0D0D"/>
                      <w:sz w:val="28"/>
                      <w:szCs w:val="28"/>
                      <w:lang w:val="en-US"/>
                    </w:rPr>
                  </w:pPr>
                  <w:r>
                    <w:rPr>
                      <w:rFonts w:hint="default" w:ascii="Times New Roman" w:hAnsi="Times New Roman" w:cs="Times New Roman"/>
                      <w:color w:val="0D0D0D"/>
                      <w:sz w:val="28"/>
                      <w:szCs w:val="28"/>
                      <w:lang w:val="en-US"/>
                    </w:rPr>
                    <w:t>Chức năng</w:t>
                  </w:r>
                </w:p>
              </w:tc>
              <w:tc>
                <w:tcPr>
                  <w:tcW w:w="2106" w:type="dxa"/>
                  <w:shd w:val="clear" w:color="auto" w:fill="auto"/>
                  <w:noWrap w:val="0"/>
                  <w:vAlign w:val="top"/>
                </w:tcPr>
                <w:p w14:paraId="1213C02C">
                  <w:pPr>
                    <w:spacing w:after="0" w:line="312" w:lineRule="auto"/>
                    <w:jc w:val="both"/>
                    <w:rPr>
                      <w:rFonts w:hint="default" w:ascii="Times New Roman" w:hAnsi="Times New Roman" w:cs="Times New Roman"/>
                      <w:sz w:val="28"/>
                      <w:szCs w:val="28"/>
                    </w:rPr>
                  </w:pPr>
                  <w:r>
                    <w:rPr>
                      <w:rFonts w:hint="default" w:ascii="Times New Roman" w:hAnsi="Times New Roman" w:cs="Times New Roman"/>
                      <w:color w:val="333333"/>
                      <w:sz w:val="28"/>
                      <w:szCs w:val="28"/>
                      <w:shd w:val="clear" w:color="auto" w:fill="FFFFFF"/>
                    </w:rPr>
                    <w:t>Thể hiện thái độ, cách đánh giá của người nói (người viết) đối với sự việc được nói đến trong câu.</w:t>
                  </w:r>
                </w:p>
              </w:tc>
              <w:tc>
                <w:tcPr>
                  <w:tcW w:w="1984" w:type="dxa"/>
                  <w:shd w:val="clear" w:color="auto" w:fill="auto"/>
                  <w:noWrap w:val="0"/>
                  <w:vAlign w:val="top"/>
                </w:tcPr>
                <w:p w14:paraId="73EE8724">
                  <w:pPr>
                    <w:spacing w:after="0" w:line="312" w:lineRule="auto"/>
                    <w:jc w:val="both"/>
                    <w:rPr>
                      <w:rFonts w:hint="default" w:ascii="Times New Roman" w:hAnsi="Times New Roman" w:cs="Times New Roman"/>
                      <w:sz w:val="28"/>
                      <w:szCs w:val="28"/>
                    </w:rPr>
                  </w:pPr>
                  <w:r>
                    <w:rPr>
                      <w:rFonts w:hint="default" w:ascii="Times New Roman" w:hAnsi="Times New Roman" w:cs="Times New Roman"/>
                      <w:color w:val="0D0D0D"/>
                      <w:sz w:val="28"/>
                      <w:szCs w:val="28"/>
                    </w:rPr>
                    <w:t>Bộc lộ trực tiếp tình cảm, cảm xúc của người nói, người viết (vui, buồn, ngạc nhiên, tức giận,...)</w:t>
                  </w:r>
                </w:p>
              </w:tc>
            </w:tr>
            <w:tr w14:paraId="2344B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shd w:val="clear" w:color="auto" w:fill="auto"/>
                  <w:noWrap w:val="0"/>
                  <w:vAlign w:val="top"/>
                </w:tcPr>
                <w:p w14:paraId="36FABD16">
                  <w:pPr>
                    <w:pStyle w:val="12"/>
                    <w:spacing w:before="0" w:beforeAutospacing="0" w:after="0" w:afterAutospacing="0" w:line="312" w:lineRule="auto"/>
                    <w:rPr>
                      <w:rFonts w:hint="default" w:ascii="Times New Roman" w:hAnsi="Times New Roman" w:cs="Times New Roman"/>
                      <w:color w:val="0D0D0D"/>
                      <w:sz w:val="28"/>
                      <w:szCs w:val="28"/>
                      <w:lang w:val="en-US"/>
                    </w:rPr>
                  </w:pPr>
                  <w:r>
                    <w:rPr>
                      <w:rFonts w:hint="default" w:ascii="Times New Roman" w:hAnsi="Times New Roman" w:cs="Times New Roman"/>
                      <w:color w:val="0D0D0D"/>
                      <w:sz w:val="28"/>
                      <w:szCs w:val="28"/>
                      <w:lang w:val="en-US"/>
                    </w:rPr>
                    <w:t>Các từ ngữ thể hiện</w:t>
                  </w:r>
                </w:p>
              </w:tc>
              <w:tc>
                <w:tcPr>
                  <w:tcW w:w="2106" w:type="dxa"/>
                  <w:shd w:val="clear" w:color="auto" w:fill="auto"/>
                  <w:noWrap w:val="0"/>
                  <w:vAlign w:val="top"/>
                </w:tcPr>
                <w:p w14:paraId="5B23F665">
                  <w:pPr>
                    <w:spacing w:after="0" w:line="312" w:lineRule="auto"/>
                    <w:jc w:val="both"/>
                    <w:rPr>
                      <w:rFonts w:hint="default" w:ascii="Times New Roman" w:hAnsi="Times New Roman" w:cs="Times New Roman"/>
                      <w:bCs/>
                      <w:sz w:val="28"/>
                      <w:szCs w:val="28"/>
                    </w:rPr>
                  </w:pPr>
                  <w:r>
                    <w:rPr>
                      <w:rFonts w:hint="default" w:ascii="Times New Roman" w:hAnsi="Times New Roman" w:cs="Times New Roman"/>
                      <w:bCs/>
                      <w:sz w:val="28"/>
                      <w:szCs w:val="28"/>
                    </w:rPr>
                    <w:t xml:space="preserve">Các từ tình thái như: </w:t>
                  </w:r>
                  <w:r>
                    <w:rPr>
                      <w:rFonts w:hint="default" w:ascii="Times New Roman" w:hAnsi="Times New Roman" w:cs="Times New Roman"/>
                      <w:bCs/>
                      <w:i/>
                      <w:sz w:val="28"/>
                      <w:szCs w:val="28"/>
                    </w:rPr>
                    <w:t>hình như, dường như, có lẽ</w:t>
                  </w:r>
                  <w:r>
                    <w:rPr>
                      <w:rFonts w:hint="default" w:ascii="Times New Roman" w:hAnsi="Times New Roman" w:cs="Times New Roman"/>
                      <w:bCs/>
                      <w:sz w:val="28"/>
                      <w:szCs w:val="28"/>
                    </w:rPr>
                    <w:t xml:space="preserve">, </w:t>
                  </w:r>
                  <w:r>
                    <w:rPr>
                      <w:rFonts w:hint="default" w:ascii="Times New Roman" w:hAnsi="Times New Roman" w:cs="Times New Roman"/>
                      <w:bCs/>
                      <w:i/>
                      <w:sz w:val="28"/>
                      <w:szCs w:val="28"/>
                    </w:rPr>
                    <w:t>chắc chắn</w:t>
                  </w:r>
                  <w:r>
                    <w:rPr>
                      <w:rFonts w:hint="default" w:ascii="Times New Roman" w:hAnsi="Times New Roman" w:cs="Times New Roman"/>
                      <w:bCs/>
                      <w:sz w:val="28"/>
                      <w:szCs w:val="28"/>
                    </w:rPr>
                    <w:t xml:space="preserve">,… </w:t>
                  </w:r>
                </w:p>
                <w:p w14:paraId="4E37D48A">
                  <w:pPr>
                    <w:spacing w:after="0" w:line="312" w:lineRule="auto"/>
                    <w:jc w:val="both"/>
                    <w:rPr>
                      <w:rFonts w:hint="default" w:ascii="Times New Roman" w:hAnsi="Times New Roman" w:cs="Times New Roman"/>
                      <w:bCs/>
                      <w:sz w:val="28"/>
                      <w:szCs w:val="28"/>
                    </w:rPr>
                  </w:pPr>
                </w:p>
              </w:tc>
              <w:tc>
                <w:tcPr>
                  <w:tcW w:w="1984" w:type="dxa"/>
                  <w:shd w:val="clear" w:color="auto" w:fill="auto"/>
                  <w:noWrap w:val="0"/>
                  <w:vAlign w:val="top"/>
                </w:tcPr>
                <w:p w14:paraId="5F73D6CB">
                  <w:pPr>
                    <w:spacing w:after="0" w:line="312" w:lineRule="auto"/>
                    <w:jc w:val="both"/>
                    <w:rPr>
                      <w:rFonts w:hint="default" w:ascii="Times New Roman" w:hAnsi="Times New Roman" w:cs="Times New Roman"/>
                      <w:bCs/>
                      <w:sz w:val="28"/>
                      <w:szCs w:val="28"/>
                    </w:rPr>
                  </w:pPr>
                  <w:r>
                    <w:rPr>
                      <w:rFonts w:hint="default" w:ascii="Times New Roman" w:hAnsi="Times New Roman" w:cs="Times New Roman"/>
                      <w:bCs/>
                      <w:sz w:val="28"/>
                      <w:szCs w:val="28"/>
                    </w:rPr>
                    <w:t xml:space="preserve">Các từ ngữ cảm thán như: </w:t>
                  </w:r>
                  <w:r>
                    <w:rPr>
                      <w:rFonts w:hint="default" w:ascii="Times New Roman" w:hAnsi="Times New Roman" w:cs="Times New Roman"/>
                      <w:bCs/>
                      <w:i/>
                      <w:sz w:val="28"/>
                      <w:szCs w:val="28"/>
                    </w:rPr>
                    <w:t>Chao ôi, Trời ơi, Ôi, Hỡi ơi,…</w:t>
                  </w:r>
                </w:p>
              </w:tc>
            </w:tr>
          </w:tbl>
          <w:p w14:paraId="0C8BA4DA">
            <w:pPr>
              <w:spacing w:after="0" w:line="312" w:lineRule="auto"/>
              <w:jc w:val="both"/>
              <w:rPr>
                <w:rFonts w:hint="default" w:ascii="Times New Roman" w:hAnsi="Times New Roman" w:cs="Times New Roman"/>
                <w:b/>
                <w:bCs/>
                <w:sz w:val="28"/>
                <w:szCs w:val="28"/>
              </w:rPr>
            </w:pPr>
          </w:p>
        </w:tc>
      </w:tr>
    </w:tbl>
    <w:p w14:paraId="1348B444">
      <w:pPr>
        <w:spacing w:after="0" w:line="312" w:lineRule="auto"/>
        <w:ind w:right="144"/>
        <w:jc w:val="both"/>
        <w:rPr>
          <w:rFonts w:hint="default" w:ascii="Times New Roman" w:hAnsi="Times New Roman" w:cs="Times New Roman"/>
          <w:b/>
          <w:color w:val="FF0000"/>
          <w:sz w:val="28"/>
          <w:szCs w:val="28"/>
        </w:rPr>
      </w:pPr>
      <w:r>
        <w:rPr>
          <w:rFonts w:hint="default" w:ascii="Times New Roman" w:hAnsi="Times New Roman" w:cs="Times New Roman"/>
          <w:b/>
          <w:color w:val="FF0000"/>
          <w:sz w:val="28"/>
          <w:szCs w:val="28"/>
        </w:rPr>
        <w:t>3. HOẠT ĐỘNG 3: LUYỆN TẬP</w:t>
      </w:r>
    </w:p>
    <w:p w14:paraId="159216D1">
      <w:pPr>
        <w:spacing w:after="0" w:line="312" w:lineRule="auto"/>
        <w:ind w:right="144"/>
        <w:jc w:val="both"/>
        <w:rPr>
          <w:rFonts w:hint="default" w:ascii="Times New Roman" w:hAnsi="Times New Roman" w:cs="Times New Roman"/>
          <w:sz w:val="28"/>
          <w:szCs w:val="28"/>
        </w:rPr>
      </w:pPr>
      <w:r>
        <w:rPr>
          <w:rFonts w:hint="default" w:ascii="Times New Roman" w:hAnsi="Times New Roman" w:cs="Times New Roman"/>
          <w:b/>
          <w:sz w:val="28"/>
          <w:szCs w:val="28"/>
        </w:rPr>
        <w:t xml:space="preserve"> Mục</w:t>
      </w:r>
      <w:r>
        <w:rPr>
          <w:rFonts w:hint="default" w:ascii="Times New Roman" w:hAnsi="Times New Roman" w:cs="Times New Roman"/>
          <w:b/>
          <w:spacing w:val="-3"/>
          <w:sz w:val="28"/>
          <w:szCs w:val="28"/>
        </w:rPr>
        <w:t xml:space="preserve"> </w:t>
      </w:r>
      <w:r>
        <w:rPr>
          <w:rFonts w:hint="default" w:ascii="Times New Roman" w:hAnsi="Times New Roman" w:cs="Times New Roman"/>
          <w:b/>
          <w:spacing w:val="-4"/>
          <w:sz w:val="28"/>
          <w:szCs w:val="28"/>
        </w:rPr>
        <w:t xml:space="preserve">tiêu: </w:t>
      </w:r>
      <w:r>
        <w:rPr>
          <w:rFonts w:hint="default" w:ascii="Times New Roman" w:hAnsi="Times New Roman" w:cs="Times New Roman"/>
          <w:sz w:val="28"/>
          <w:szCs w:val="28"/>
        </w:rPr>
        <w:t>HS nhận biết và xác định được chức năng của thành phần tình thái và thành phần cảm thán.</w:t>
      </w:r>
    </w:p>
    <w:p w14:paraId="152693C5">
      <w:pPr>
        <w:pStyle w:val="3"/>
        <w:tabs>
          <w:tab w:val="left" w:pos="710"/>
        </w:tabs>
        <w:spacing w:before="0" w:line="312" w:lineRule="auto"/>
        <w:ind w:left="0" w:firstLine="0"/>
        <w:jc w:val="both"/>
        <w:rPr>
          <w:rFonts w:hint="default" w:ascii="Times New Roman" w:hAnsi="Times New Roman" w:cs="Times New Roman"/>
          <w:i w:val="0"/>
          <w:spacing w:val="-4"/>
          <w:sz w:val="28"/>
          <w:szCs w:val="28"/>
        </w:rPr>
      </w:pPr>
      <w:r>
        <w:rPr>
          <w:rFonts w:hint="default" w:ascii="Times New Roman" w:hAnsi="Times New Roman" w:cs="Times New Roman"/>
          <w:i w:val="0"/>
          <w:sz w:val="28"/>
          <w:szCs w:val="28"/>
        </w:rPr>
        <w:t>Tổ</w:t>
      </w:r>
      <w:r>
        <w:rPr>
          <w:rFonts w:hint="default" w:ascii="Times New Roman" w:hAnsi="Times New Roman" w:cs="Times New Roman"/>
          <w:i w:val="0"/>
          <w:spacing w:val="-1"/>
          <w:sz w:val="28"/>
          <w:szCs w:val="28"/>
        </w:rPr>
        <w:t xml:space="preserve"> </w:t>
      </w:r>
      <w:r>
        <w:rPr>
          <w:rFonts w:hint="default" w:ascii="Times New Roman" w:hAnsi="Times New Roman" w:cs="Times New Roman"/>
          <w:i w:val="0"/>
          <w:sz w:val="28"/>
          <w:szCs w:val="28"/>
        </w:rPr>
        <w:t>chức</w:t>
      </w:r>
      <w:r>
        <w:rPr>
          <w:rFonts w:hint="default" w:ascii="Times New Roman" w:hAnsi="Times New Roman" w:cs="Times New Roman"/>
          <w:i w:val="0"/>
          <w:spacing w:val="-2"/>
          <w:sz w:val="28"/>
          <w:szCs w:val="28"/>
        </w:rPr>
        <w:t xml:space="preserve"> </w:t>
      </w:r>
      <w:r>
        <w:rPr>
          <w:rFonts w:hint="default" w:ascii="Times New Roman" w:hAnsi="Times New Roman" w:cs="Times New Roman"/>
          <w:i w:val="0"/>
          <w:sz w:val="28"/>
          <w:szCs w:val="28"/>
        </w:rPr>
        <w:t>hoạt</w:t>
      </w:r>
      <w:r>
        <w:rPr>
          <w:rFonts w:hint="default" w:ascii="Times New Roman" w:hAnsi="Times New Roman" w:cs="Times New Roman"/>
          <w:i w:val="0"/>
          <w:spacing w:val="-1"/>
          <w:sz w:val="28"/>
          <w:szCs w:val="28"/>
        </w:rPr>
        <w:t xml:space="preserve"> </w:t>
      </w:r>
      <w:r>
        <w:rPr>
          <w:rFonts w:hint="default" w:ascii="Times New Roman" w:hAnsi="Times New Roman" w:cs="Times New Roman"/>
          <w:i w:val="0"/>
          <w:spacing w:val="-4"/>
          <w:sz w:val="28"/>
          <w:szCs w:val="28"/>
        </w:rPr>
        <w:t>động</w:t>
      </w:r>
    </w:p>
    <w:tbl>
      <w:tblPr>
        <w:tblStyle w:val="5"/>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95"/>
        <w:gridCol w:w="4536"/>
      </w:tblGrid>
      <w:tr w14:paraId="2CCD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5" w:type="dxa"/>
            <w:shd w:val="clear" w:color="auto" w:fill="DBE5F1"/>
            <w:noWrap w:val="0"/>
            <w:vAlign w:val="top"/>
          </w:tcPr>
          <w:p w14:paraId="2CF3B4E2">
            <w:pPr>
              <w:tabs>
                <w:tab w:val="left" w:pos="2184"/>
              </w:tabs>
              <w:spacing w:after="0" w:line="312" w:lineRule="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Hoạt động của GV và HS</w:t>
            </w:r>
          </w:p>
        </w:tc>
        <w:tc>
          <w:tcPr>
            <w:tcW w:w="4536" w:type="dxa"/>
            <w:shd w:val="clear" w:color="auto" w:fill="DBE5F1"/>
            <w:noWrap w:val="0"/>
            <w:vAlign w:val="top"/>
          </w:tcPr>
          <w:p w14:paraId="58F3EC7D">
            <w:pPr>
              <w:tabs>
                <w:tab w:val="left" w:pos="2184"/>
              </w:tabs>
              <w:spacing w:after="0" w:line="312" w:lineRule="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Dự kiến sản phẩm</w:t>
            </w:r>
          </w:p>
        </w:tc>
      </w:tr>
      <w:tr w14:paraId="51F1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5" w:type="dxa"/>
            <w:shd w:val="clear" w:color="auto" w:fill="auto"/>
            <w:noWrap w:val="0"/>
            <w:vAlign w:val="top"/>
          </w:tcPr>
          <w:p w14:paraId="4F7A943C">
            <w:pPr>
              <w:tabs>
                <w:tab w:val="left" w:pos="2184"/>
              </w:tabs>
              <w:spacing w:after="0" w:line="312" w:lineRule="auto"/>
              <w:rPr>
                <w:rFonts w:hint="default" w:ascii="Times New Roman" w:hAnsi="Times New Roman" w:cs="Times New Roman"/>
                <w:bCs/>
                <w:color w:val="0D0D0D"/>
                <w:sz w:val="28"/>
                <w:szCs w:val="28"/>
              </w:rPr>
            </w:pPr>
            <w:r>
              <w:rPr>
                <w:rFonts w:hint="default" w:ascii="Times New Roman" w:hAnsi="Times New Roman" w:cs="Times New Roman"/>
                <w:b/>
                <w:bCs/>
                <w:color w:val="0070C0"/>
                <w:sz w:val="28"/>
                <w:szCs w:val="28"/>
                <w:u w:val="single"/>
              </w:rPr>
              <w:t xml:space="preserve">Bài tập 1 (Tr 66/ SGK): </w:t>
            </w:r>
            <w:r>
              <w:rPr>
                <w:rFonts w:hint="default" w:ascii="Times New Roman" w:hAnsi="Times New Roman" w:cs="Times New Roman"/>
                <w:bCs/>
                <w:color w:val="0D0D0D"/>
                <w:sz w:val="28"/>
                <w:szCs w:val="28"/>
              </w:rPr>
              <w:t>Tìm thành phần tình thái trong câu và chỉ ra ý nghĩa của thành phần ấy.</w:t>
            </w:r>
          </w:p>
          <w:p w14:paraId="650E71D2">
            <w:pPr>
              <w:pStyle w:val="16"/>
              <w:widowControl w:val="0"/>
              <w:tabs>
                <w:tab w:val="left" w:pos="651"/>
              </w:tabs>
              <w:autoSpaceDE w:val="0"/>
              <w:autoSpaceDN w:val="0"/>
              <w:spacing w:line="312" w:lineRule="auto"/>
              <w:ind w:left="0"/>
              <w:jc w:val="both"/>
              <w:rPr>
                <w:rFonts w:hint="default" w:ascii="Times New Roman" w:hAnsi="Times New Roman" w:cs="Times New Roman"/>
                <w:color w:val="0D0D0D"/>
                <w:sz w:val="28"/>
                <w:szCs w:val="28"/>
              </w:rPr>
            </w:pPr>
            <w:r>
              <w:rPr>
                <w:rFonts w:hint="default" w:ascii="Times New Roman" w:hAnsi="Times New Roman" w:cs="Times New Roman"/>
                <w:color w:val="0D0D0D"/>
                <w:sz w:val="28"/>
                <w:szCs w:val="28"/>
              </w:rPr>
              <w:t>GV yêu cầu HS suy nghĩ cá nhân rồi thảo luận cặp đôi, hoàn thành bài tập 01 (tr66/SHS).</w:t>
            </w:r>
          </w:p>
          <w:p w14:paraId="24C69BD7">
            <w:pPr>
              <w:pStyle w:val="16"/>
              <w:widowControl w:val="0"/>
              <w:tabs>
                <w:tab w:val="left" w:pos="651"/>
              </w:tabs>
              <w:autoSpaceDE w:val="0"/>
              <w:autoSpaceDN w:val="0"/>
              <w:spacing w:line="312" w:lineRule="auto"/>
              <w:ind w:left="0"/>
              <w:jc w:val="both"/>
              <w:rPr>
                <w:rFonts w:hint="default" w:ascii="Times New Roman" w:hAnsi="Times New Roman" w:cs="Times New Roman"/>
                <w:b/>
                <w:color w:val="0070C0"/>
                <w:sz w:val="28"/>
                <w:szCs w:val="28"/>
              </w:rPr>
            </w:pPr>
            <w:r>
              <w:rPr>
                <w:rFonts w:hint="default" w:ascii="Times New Roman" w:hAnsi="Times New Roman" w:cs="Times New Roman"/>
                <w:b/>
                <w:color w:val="0070C0"/>
                <w:sz w:val="28"/>
                <w:szCs w:val="28"/>
              </w:rPr>
              <w:t>Cách làm:</w:t>
            </w:r>
          </w:p>
          <w:p w14:paraId="0C87D0C7">
            <w:pPr>
              <w:pStyle w:val="16"/>
              <w:widowControl w:val="0"/>
              <w:tabs>
                <w:tab w:val="left" w:pos="651"/>
              </w:tabs>
              <w:autoSpaceDE w:val="0"/>
              <w:autoSpaceDN w:val="0"/>
              <w:spacing w:line="312" w:lineRule="auto"/>
              <w:ind w:left="0"/>
              <w:jc w:val="both"/>
              <w:rPr>
                <w:rFonts w:hint="default" w:ascii="Times New Roman" w:hAnsi="Times New Roman" w:cs="Times New Roman"/>
                <w:color w:val="0D0D0D"/>
                <w:sz w:val="28"/>
                <w:szCs w:val="28"/>
              </w:rPr>
            </w:pPr>
            <w:r>
              <w:rPr>
                <w:rFonts w:hint="default" w:ascii="Times New Roman" w:hAnsi="Times New Roman" w:cs="Times New Roman"/>
                <w:color w:val="0D0D0D"/>
                <w:sz w:val="28"/>
                <w:szCs w:val="28"/>
              </w:rPr>
              <w:t>+ Tìm thành phần tình thái trong các câu.</w:t>
            </w:r>
          </w:p>
          <w:p w14:paraId="48039784">
            <w:pPr>
              <w:pStyle w:val="16"/>
              <w:widowControl w:val="0"/>
              <w:tabs>
                <w:tab w:val="left" w:pos="651"/>
              </w:tabs>
              <w:autoSpaceDE w:val="0"/>
              <w:autoSpaceDN w:val="0"/>
              <w:spacing w:line="312" w:lineRule="auto"/>
              <w:ind w:left="0"/>
              <w:jc w:val="both"/>
              <w:rPr>
                <w:rFonts w:hint="default" w:ascii="Times New Roman" w:hAnsi="Times New Roman" w:cs="Times New Roman"/>
                <w:color w:val="0D0D0D"/>
                <w:sz w:val="28"/>
                <w:szCs w:val="28"/>
              </w:rPr>
            </w:pPr>
            <w:r>
              <w:rPr>
                <w:rFonts w:hint="default" w:ascii="Times New Roman" w:hAnsi="Times New Roman" w:cs="Times New Roman"/>
                <w:color w:val="0D0D0D"/>
                <w:sz w:val="28"/>
                <w:szCs w:val="28"/>
              </w:rPr>
              <w:t>+ Chỉ ra ý nghĩa của thành phần tình thái ấy trong từng trường hợp.</w:t>
            </w:r>
          </w:p>
          <w:p w14:paraId="5C91A467">
            <w:pPr>
              <w:spacing w:after="0" w:line="312" w:lineRule="auto"/>
              <w:jc w:val="both"/>
              <w:rPr>
                <w:rFonts w:hint="default" w:ascii="Times New Roman" w:hAnsi="Times New Roman" w:cs="Times New Roman"/>
                <w:color w:val="0D0D0D"/>
                <w:sz w:val="28"/>
                <w:szCs w:val="28"/>
              </w:rPr>
            </w:pPr>
            <w:r>
              <w:rPr>
                <w:rFonts w:hint="default" w:ascii="Times New Roman" w:hAnsi="Times New Roman" w:cs="Times New Roman"/>
                <w:color w:val="0D0D0D"/>
                <w:sz w:val="28"/>
                <w:szCs w:val="28"/>
              </w:rPr>
              <w:t>- HS suy nghĩ cá nhân rồi thảo luận cặp đôi theo yêu cầu.</w:t>
            </w:r>
          </w:p>
          <w:p w14:paraId="693A5FAC">
            <w:pPr>
              <w:spacing w:after="0" w:line="312" w:lineRule="auto"/>
              <w:jc w:val="both"/>
              <w:rPr>
                <w:rFonts w:hint="default" w:ascii="Times New Roman" w:hAnsi="Times New Roman" w:cs="Times New Roman"/>
                <w:color w:val="0070C0"/>
                <w:sz w:val="28"/>
                <w:szCs w:val="28"/>
              </w:rPr>
            </w:pPr>
            <w:r>
              <w:rPr>
                <w:rFonts w:hint="default" w:ascii="Times New Roman" w:hAnsi="Times New Roman" w:cs="Times New Roman"/>
                <w:color w:val="0D0D0D"/>
                <w:sz w:val="28"/>
                <w:szCs w:val="28"/>
              </w:rPr>
              <w:t>- GV quan sát, động viên, khuyến khích.</w:t>
            </w:r>
          </w:p>
          <w:p w14:paraId="0E898F5C">
            <w:pPr>
              <w:spacing w:after="0" w:line="312" w:lineRule="auto"/>
              <w:jc w:val="both"/>
              <w:rPr>
                <w:rFonts w:hint="default" w:ascii="Times New Roman" w:hAnsi="Times New Roman" w:cs="Times New Roman"/>
                <w:sz w:val="28"/>
                <w:szCs w:val="28"/>
              </w:rPr>
            </w:pPr>
            <w:r>
              <w:rPr>
                <w:rFonts w:hint="default" w:ascii="Times New Roman" w:hAnsi="Times New Roman" w:cs="Times New Roman"/>
                <w:sz w:val="28"/>
                <w:szCs w:val="28"/>
              </w:rPr>
              <w:t>- GV gọi đại diện các nhóm trình bày sản phẩm thảo luận.</w:t>
            </w:r>
          </w:p>
          <w:p w14:paraId="5DDCF9C1">
            <w:pPr>
              <w:spacing w:after="0" w:line="312" w:lineRule="auto"/>
              <w:jc w:val="both"/>
              <w:rPr>
                <w:rFonts w:hint="default" w:ascii="Times New Roman" w:hAnsi="Times New Roman" w:cs="Times New Roman"/>
                <w:sz w:val="28"/>
                <w:szCs w:val="28"/>
              </w:rPr>
            </w:pPr>
            <w:r>
              <w:rPr>
                <w:rFonts w:hint="default" w:ascii="Times New Roman" w:hAnsi="Times New Roman" w:cs="Times New Roman"/>
                <w:b/>
                <w:color w:val="0070C0"/>
                <w:sz w:val="28"/>
                <w:szCs w:val="28"/>
              </w:rPr>
              <w:t xml:space="preserve">- </w:t>
            </w:r>
            <w:r>
              <w:rPr>
                <w:rFonts w:hint="default" w:ascii="Times New Roman" w:hAnsi="Times New Roman" w:cs="Times New Roman"/>
                <w:sz w:val="28"/>
                <w:szCs w:val="28"/>
              </w:rPr>
              <w:t>Các HS khác nhận xét, bổ sung.</w:t>
            </w:r>
          </w:p>
          <w:p w14:paraId="05E475A9">
            <w:pPr>
              <w:spacing w:after="0" w:line="312" w:lineRule="auto"/>
              <w:jc w:val="both"/>
              <w:rPr>
                <w:rFonts w:hint="default" w:ascii="Times New Roman" w:hAnsi="Times New Roman" w:cs="Times New Roman"/>
                <w:b/>
                <w:bCs/>
                <w:sz w:val="28"/>
                <w:szCs w:val="28"/>
              </w:rPr>
            </w:pPr>
            <w:r>
              <w:rPr>
                <w:rFonts w:hint="default" w:ascii="Times New Roman" w:hAnsi="Times New Roman" w:cs="Times New Roman"/>
                <w:sz w:val="28"/>
                <w:szCs w:val="28"/>
                <w:lang w:val="vi-VN"/>
              </w:rPr>
              <w:t>GV nhận xét và chuẩn kiến thức.</w:t>
            </w:r>
          </w:p>
        </w:tc>
        <w:tc>
          <w:tcPr>
            <w:tcW w:w="4536" w:type="dxa"/>
            <w:shd w:val="clear" w:color="auto" w:fill="auto"/>
            <w:noWrap w:val="0"/>
            <w:vAlign w:val="top"/>
          </w:tcPr>
          <w:p w14:paraId="432CB8EE">
            <w:pPr>
              <w:tabs>
                <w:tab w:val="left" w:pos="2184"/>
              </w:tabs>
              <w:spacing w:after="0" w:line="312" w:lineRule="auto"/>
              <w:rPr>
                <w:rFonts w:hint="default" w:ascii="Times New Roman" w:hAnsi="Times New Roman" w:cs="Times New Roman"/>
                <w:b/>
                <w:bCs/>
                <w:color w:val="0070C0"/>
                <w:sz w:val="28"/>
                <w:szCs w:val="28"/>
                <w:u w:val="single"/>
              </w:rPr>
            </w:pPr>
            <w:r>
              <w:rPr>
                <w:rFonts w:hint="default" w:ascii="Times New Roman" w:hAnsi="Times New Roman" w:cs="Times New Roman"/>
                <w:b/>
                <w:bCs/>
                <w:color w:val="0070C0"/>
                <w:sz w:val="28"/>
                <w:szCs w:val="28"/>
                <w:u w:val="single"/>
              </w:rPr>
              <w:t xml:space="preserve">1. Bài tập 1: </w:t>
            </w:r>
            <w:r>
              <w:rPr>
                <w:rFonts w:hint="default" w:ascii="Times New Roman" w:hAnsi="Times New Roman" w:cs="Times New Roman"/>
                <w:sz w:val="28"/>
                <w:szCs w:val="28"/>
              </w:rPr>
              <w:t>Thành phần tình thái trong các câu:</w:t>
            </w:r>
          </w:p>
          <w:p w14:paraId="1E535D00">
            <w:pPr>
              <w:pStyle w:val="23"/>
              <w:spacing w:after="0" w:line="312" w:lineRule="auto"/>
              <w:ind w:firstLine="0"/>
              <w:jc w:val="both"/>
              <w:rPr>
                <w:rFonts w:hint="default" w:ascii="Times New Roman" w:hAnsi="Times New Roman" w:cs="Times New Roman"/>
                <w:sz w:val="28"/>
                <w:szCs w:val="28"/>
              </w:rPr>
            </w:pPr>
            <w:r>
              <w:rPr>
                <w:rFonts w:hint="default" w:ascii="Times New Roman" w:hAnsi="Times New Roman" w:cs="Times New Roman"/>
                <w:sz w:val="28"/>
                <w:szCs w:val="28"/>
              </w:rPr>
              <w:t xml:space="preserve">a. </w:t>
            </w:r>
            <w:r>
              <w:rPr>
                <w:rFonts w:hint="default" w:ascii="Times New Roman" w:hAnsi="Times New Roman" w:cs="Times New Roman"/>
                <w:b/>
                <w:i/>
                <w:sz w:val="28"/>
                <w:szCs w:val="28"/>
              </w:rPr>
              <w:t>chắc hẳn:</w:t>
            </w:r>
            <w:r>
              <w:rPr>
                <w:rFonts w:hint="default" w:ascii="Times New Roman" w:hAnsi="Times New Roman" w:cs="Times New Roman"/>
                <w:sz w:val="28"/>
                <w:szCs w:val="28"/>
              </w:rPr>
              <w:t xml:space="preserve"> thể hiện sự phỏng đoán tương đối chính xác về nhận định: câu thơ </w:t>
            </w:r>
            <w:r>
              <w:rPr>
                <w:rFonts w:hint="default" w:ascii="Times New Roman" w:hAnsi="Times New Roman" w:cs="Times New Roman"/>
                <w:i/>
                <w:iCs/>
                <w:sz w:val="28"/>
                <w:szCs w:val="28"/>
              </w:rPr>
              <w:t>Da trời ai nhuộm mà xanh ngắt</w:t>
            </w:r>
            <w:r>
              <w:rPr>
                <w:rFonts w:hint="default" w:ascii="Times New Roman" w:hAnsi="Times New Roman" w:cs="Times New Roman"/>
                <w:sz w:val="28"/>
                <w:szCs w:val="28"/>
              </w:rPr>
              <w:t xml:space="preserve"> không phải là bầu trời trong một đêm trăng mà là trong một buổi chiểu.</w:t>
            </w:r>
          </w:p>
          <w:p w14:paraId="3B905EC4">
            <w:pPr>
              <w:spacing w:after="0" w:line="312"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b. </w:t>
            </w:r>
            <w:r>
              <w:rPr>
                <w:rFonts w:hint="default" w:ascii="Times New Roman" w:hAnsi="Times New Roman" w:cs="Times New Roman"/>
                <w:b/>
                <w:i/>
                <w:sz w:val="28"/>
                <w:szCs w:val="28"/>
              </w:rPr>
              <w:t>hình như, có thể:</w:t>
            </w:r>
            <w:r>
              <w:rPr>
                <w:rFonts w:hint="default" w:ascii="Times New Roman" w:hAnsi="Times New Roman" w:cs="Times New Roman"/>
                <w:sz w:val="28"/>
                <w:szCs w:val="28"/>
              </w:rPr>
              <w:t xml:space="preserve"> thể hiện thái độ phỏng đoán không chắc chắn.</w:t>
            </w:r>
          </w:p>
          <w:p w14:paraId="3F5CEEC4">
            <w:pPr>
              <w:pStyle w:val="23"/>
              <w:spacing w:after="0" w:line="312" w:lineRule="auto"/>
              <w:ind w:firstLine="0"/>
              <w:jc w:val="both"/>
              <w:rPr>
                <w:rFonts w:hint="default" w:ascii="Times New Roman" w:hAnsi="Times New Roman" w:cs="Times New Roman"/>
                <w:sz w:val="28"/>
                <w:szCs w:val="28"/>
              </w:rPr>
            </w:pPr>
            <w:r>
              <w:rPr>
                <w:rFonts w:hint="default" w:ascii="Times New Roman" w:hAnsi="Times New Roman" w:cs="Times New Roman"/>
                <w:sz w:val="28"/>
                <w:szCs w:val="28"/>
              </w:rPr>
              <w:t xml:space="preserve">c. </w:t>
            </w:r>
            <w:r>
              <w:rPr>
                <w:rFonts w:hint="default" w:ascii="Times New Roman" w:hAnsi="Times New Roman" w:cs="Times New Roman"/>
                <w:b/>
                <w:i/>
                <w:sz w:val="28"/>
                <w:szCs w:val="28"/>
              </w:rPr>
              <w:t>có lẽ</w:t>
            </w:r>
            <w:r>
              <w:rPr>
                <w:rFonts w:hint="default" w:ascii="Times New Roman" w:hAnsi="Times New Roman" w:cs="Times New Roman"/>
                <w:sz w:val="28"/>
                <w:szCs w:val="28"/>
              </w:rPr>
              <w:t>: thể hiện sự đánh giá không chắc chắn về trạng thái của đối tượng (cụ thể ở đây là con cá).</w:t>
            </w:r>
          </w:p>
          <w:p w14:paraId="2C73CB73">
            <w:pPr>
              <w:pStyle w:val="23"/>
              <w:tabs>
                <w:tab w:val="left" w:pos="788"/>
              </w:tabs>
              <w:spacing w:after="0" w:line="312" w:lineRule="auto"/>
              <w:ind w:firstLine="0"/>
              <w:rPr>
                <w:rFonts w:hint="default" w:ascii="Times New Roman" w:hAnsi="Times New Roman" w:cs="Times New Roman"/>
                <w:sz w:val="28"/>
                <w:szCs w:val="28"/>
              </w:rPr>
            </w:pPr>
          </w:p>
        </w:tc>
      </w:tr>
      <w:tr w14:paraId="238A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5" w:type="dxa"/>
            <w:shd w:val="clear" w:color="auto" w:fill="auto"/>
            <w:noWrap w:val="0"/>
            <w:vAlign w:val="top"/>
          </w:tcPr>
          <w:p w14:paraId="003652FA">
            <w:pPr>
              <w:tabs>
                <w:tab w:val="left" w:pos="2184"/>
              </w:tabs>
              <w:spacing w:after="0" w:line="312" w:lineRule="auto"/>
              <w:rPr>
                <w:rFonts w:hint="default" w:ascii="Times New Roman" w:hAnsi="Times New Roman" w:cs="Times New Roman"/>
                <w:b/>
                <w:bCs/>
                <w:color w:val="0070C0"/>
                <w:sz w:val="28"/>
                <w:szCs w:val="28"/>
                <w:u w:val="single"/>
              </w:rPr>
            </w:pPr>
            <w:r>
              <w:rPr>
                <w:rFonts w:hint="default" w:ascii="Times New Roman" w:hAnsi="Times New Roman" w:cs="Times New Roman"/>
                <w:b/>
                <w:bCs/>
                <w:color w:val="0070C0"/>
                <w:sz w:val="28"/>
                <w:szCs w:val="28"/>
                <w:u w:val="single"/>
              </w:rPr>
              <w:t xml:space="preserve">Bài tập 2 (Tr.66/ SGK): </w:t>
            </w:r>
          </w:p>
          <w:p w14:paraId="6F76E9BE">
            <w:pPr>
              <w:tabs>
                <w:tab w:val="left" w:pos="2184"/>
              </w:tabs>
              <w:spacing w:after="0" w:line="312" w:lineRule="auto"/>
              <w:rPr>
                <w:rFonts w:hint="default" w:ascii="Times New Roman" w:hAnsi="Times New Roman" w:cs="Times New Roman"/>
                <w:bCs/>
                <w:color w:val="0D0D0D"/>
                <w:sz w:val="28"/>
                <w:szCs w:val="28"/>
              </w:rPr>
            </w:pPr>
            <w:r>
              <w:rPr>
                <w:rFonts w:hint="default" w:ascii="Times New Roman" w:hAnsi="Times New Roman" w:cs="Times New Roman"/>
                <w:b/>
                <w:bCs/>
                <w:color w:val="0070C0"/>
                <w:sz w:val="28"/>
                <w:szCs w:val="28"/>
              </w:rPr>
              <w:t xml:space="preserve">- </w:t>
            </w:r>
            <w:r>
              <w:rPr>
                <w:rFonts w:hint="default" w:ascii="Times New Roman" w:hAnsi="Times New Roman" w:cs="Times New Roman"/>
                <w:bCs/>
                <w:color w:val="0D0D0D"/>
                <w:sz w:val="28"/>
                <w:szCs w:val="28"/>
              </w:rPr>
              <w:t>Tìm các từ chỉ thái độ, cách đánh giá của người nói về mức độ tin cậy của sự việc được nói tới.</w:t>
            </w:r>
          </w:p>
          <w:p w14:paraId="4716C885">
            <w:pPr>
              <w:tabs>
                <w:tab w:val="left" w:pos="2184"/>
              </w:tabs>
              <w:spacing w:after="0" w:line="312" w:lineRule="auto"/>
              <w:rPr>
                <w:rFonts w:hint="default" w:ascii="Times New Roman" w:hAnsi="Times New Roman" w:cs="Times New Roman"/>
                <w:bCs/>
                <w:color w:val="0D0D0D"/>
                <w:sz w:val="28"/>
                <w:szCs w:val="28"/>
              </w:rPr>
            </w:pPr>
            <w:r>
              <w:rPr>
                <w:rFonts w:hint="default" w:ascii="Times New Roman" w:hAnsi="Times New Roman" w:cs="Times New Roman"/>
                <w:bCs/>
                <w:color w:val="0D0D0D"/>
                <w:sz w:val="28"/>
                <w:szCs w:val="28"/>
              </w:rPr>
              <w:t>- Sắp xếp chúng theo trình tự tăng dần độ tin cậy và đặt câu với mỗi từ.</w:t>
            </w:r>
          </w:p>
          <w:p w14:paraId="0FA34580">
            <w:pPr>
              <w:pStyle w:val="16"/>
              <w:widowControl w:val="0"/>
              <w:tabs>
                <w:tab w:val="left" w:pos="651"/>
              </w:tabs>
              <w:autoSpaceDE w:val="0"/>
              <w:autoSpaceDN w:val="0"/>
              <w:spacing w:line="312" w:lineRule="auto"/>
              <w:ind w:left="0"/>
              <w:jc w:val="both"/>
              <w:rPr>
                <w:rFonts w:hint="default" w:ascii="Times New Roman" w:hAnsi="Times New Roman" w:cs="Times New Roman"/>
                <w:bCs/>
                <w:color w:val="0D0D0D"/>
                <w:sz w:val="28"/>
                <w:szCs w:val="28"/>
              </w:rPr>
            </w:pPr>
            <w:r>
              <w:rPr>
                <w:rFonts w:hint="default" w:ascii="Times New Roman" w:hAnsi="Times New Roman" w:cs="Times New Roman"/>
                <w:color w:val="0D0D0D"/>
                <w:sz w:val="28"/>
                <w:szCs w:val="28"/>
              </w:rPr>
              <w:t xml:space="preserve">- Chia sẻ vòng tròn các từ ngữ </w:t>
            </w:r>
            <w:r>
              <w:rPr>
                <w:rFonts w:hint="default" w:ascii="Times New Roman" w:hAnsi="Times New Roman" w:cs="Times New Roman"/>
                <w:bCs/>
                <w:color w:val="0D0D0D"/>
                <w:sz w:val="28"/>
                <w:szCs w:val="28"/>
              </w:rPr>
              <w:t>chỉ thái độ, cách đánh giá của người nói về mức độ tin cậy của sự việc được nói tới.</w:t>
            </w:r>
          </w:p>
          <w:p w14:paraId="62C571DB">
            <w:pPr>
              <w:pStyle w:val="16"/>
              <w:widowControl w:val="0"/>
              <w:tabs>
                <w:tab w:val="left" w:pos="651"/>
              </w:tabs>
              <w:autoSpaceDE w:val="0"/>
              <w:autoSpaceDN w:val="0"/>
              <w:spacing w:line="312" w:lineRule="auto"/>
              <w:ind w:left="0"/>
              <w:jc w:val="both"/>
              <w:rPr>
                <w:rFonts w:hint="default" w:ascii="Times New Roman" w:hAnsi="Times New Roman" w:cs="Times New Roman"/>
                <w:bCs/>
                <w:color w:val="0D0D0D"/>
                <w:sz w:val="28"/>
                <w:szCs w:val="28"/>
              </w:rPr>
            </w:pPr>
            <w:r>
              <w:rPr>
                <w:rFonts w:hint="default" w:ascii="Times New Roman" w:hAnsi="Times New Roman" w:cs="Times New Roman"/>
                <w:bCs/>
                <w:color w:val="0D0D0D"/>
                <w:sz w:val="28"/>
                <w:szCs w:val="28"/>
              </w:rPr>
              <w:t>- GV và HS cùng sắp xếp các từ ngữ tìm được theo mức độ tăng dần độ tin cậy.</w:t>
            </w:r>
          </w:p>
          <w:p w14:paraId="3463BEA7">
            <w:pPr>
              <w:pStyle w:val="16"/>
              <w:widowControl w:val="0"/>
              <w:tabs>
                <w:tab w:val="left" w:pos="651"/>
              </w:tabs>
              <w:autoSpaceDE w:val="0"/>
              <w:autoSpaceDN w:val="0"/>
              <w:spacing w:line="312" w:lineRule="auto"/>
              <w:ind w:left="0"/>
              <w:jc w:val="both"/>
              <w:rPr>
                <w:rFonts w:hint="default" w:ascii="Times New Roman" w:hAnsi="Times New Roman" w:cs="Times New Roman"/>
                <w:bCs/>
                <w:color w:val="0D0D0D"/>
                <w:sz w:val="28"/>
                <w:szCs w:val="28"/>
              </w:rPr>
            </w:pPr>
            <w:r>
              <w:rPr>
                <w:rFonts w:hint="default" w:ascii="Times New Roman" w:hAnsi="Times New Roman" w:cs="Times New Roman"/>
                <w:bCs/>
                <w:color w:val="0D0D0D"/>
                <w:sz w:val="28"/>
                <w:szCs w:val="28"/>
              </w:rPr>
              <w:t>- HS đặt câu với các từ tìm được (chia sẻ vòng tròn nối tiếp)</w:t>
            </w:r>
          </w:p>
          <w:p w14:paraId="41D198FC">
            <w:pPr>
              <w:spacing w:after="0" w:line="312" w:lineRule="auto"/>
              <w:jc w:val="both"/>
              <w:rPr>
                <w:rFonts w:hint="default" w:ascii="Times New Roman" w:hAnsi="Times New Roman" w:cs="Times New Roman"/>
                <w:color w:val="0D0D0D"/>
                <w:sz w:val="28"/>
                <w:szCs w:val="28"/>
              </w:rPr>
            </w:pPr>
            <w:r>
              <w:rPr>
                <w:rFonts w:hint="default" w:ascii="Times New Roman" w:hAnsi="Times New Roman" w:cs="Times New Roman"/>
                <w:color w:val="0D0D0D"/>
                <w:sz w:val="28"/>
                <w:szCs w:val="28"/>
              </w:rPr>
              <w:t>- HS suy nghĩ cá nhân rồi thảo luận nhóm.</w:t>
            </w:r>
          </w:p>
          <w:p w14:paraId="2FC0453E">
            <w:pPr>
              <w:spacing w:after="0" w:line="312" w:lineRule="auto"/>
              <w:jc w:val="both"/>
              <w:rPr>
                <w:rFonts w:hint="default" w:ascii="Times New Roman" w:hAnsi="Times New Roman" w:cs="Times New Roman"/>
                <w:color w:val="0070C0"/>
                <w:sz w:val="28"/>
                <w:szCs w:val="28"/>
              </w:rPr>
            </w:pPr>
            <w:r>
              <w:rPr>
                <w:rFonts w:hint="default" w:ascii="Times New Roman" w:hAnsi="Times New Roman" w:cs="Times New Roman"/>
                <w:color w:val="0D0D0D"/>
                <w:sz w:val="28"/>
                <w:szCs w:val="28"/>
              </w:rPr>
              <w:t>- GV quan sát, động viên, khuyến khích.</w:t>
            </w:r>
          </w:p>
          <w:p w14:paraId="6D7D6E77">
            <w:pPr>
              <w:spacing w:after="0" w:line="312" w:lineRule="auto"/>
              <w:jc w:val="both"/>
              <w:rPr>
                <w:rFonts w:hint="default" w:ascii="Times New Roman" w:hAnsi="Times New Roman" w:cs="Times New Roman"/>
                <w:sz w:val="28"/>
                <w:szCs w:val="28"/>
              </w:rPr>
            </w:pPr>
            <w:r>
              <w:rPr>
                <w:rFonts w:hint="default" w:ascii="Times New Roman" w:hAnsi="Times New Roman" w:cs="Times New Roman"/>
                <w:sz w:val="28"/>
                <w:szCs w:val="28"/>
              </w:rPr>
              <w:t>- GV gọi đại diện HS phát biểu.</w:t>
            </w:r>
          </w:p>
          <w:p w14:paraId="43C81510">
            <w:pPr>
              <w:spacing w:after="0" w:line="312" w:lineRule="auto"/>
              <w:jc w:val="both"/>
              <w:rPr>
                <w:rFonts w:hint="default" w:ascii="Times New Roman" w:hAnsi="Times New Roman" w:cs="Times New Roman"/>
                <w:sz w:val="28"/>
                <w:szCs w:val="28"/>
              </w:rPr>
            </w:pPr>
            <w:r>
              <w:rPr>
                <w:rFonts w:hint="default" w:ascii="Times New Roman" w:hAnsi="Times New Roman" w:cs="Times New Roman"/>
                <w:b/>
                <w:color w:val="0070C0"/>
                <w:sz w:val="28"/>
                <w:szCs w:val="28"/>
              </w:rPr>
              <w:t xml:space="preserve">- </w:t>
            </w:r>
            <w:r>
              <w:rPr>
                <w:rFonts w:hint="default" w:ascii="Times New Roman" w:hAnsi="Times New Roman" w:cs="Times New Roman"/>
                <w:sz w:val="28"/>
                <w:szCs w:val="28"/>
              </w:rPr>
              <w:t>Các HS khác nhận xét, bổ sung.</w:t>
            </w:r>
          </w:p>
          <w:p w14:paraId="5C1BD2B1">
            <w:pPr>
              <w:spacing w:after="0" w:line="312" w:lineRule="auto"/>
              <w:jc w:val="both"/>
              <w:rPr>
                <w:rFonts w:hint="default" w:ascii="Times New Roman" w:hAnsi="Times New Roman" w:cs="Times New Roman"/>
                <w:sz w:val="28"/>
                <w:szCs w:val="28"/>
                <w:lang w:val="vi-VN"/>
              </w:rPr>
            </w:pPr>
            <w:r>
              <w:rPr>
                <w:rFonts w:hint="default" w:ascii="Times New Roman" w:hAnsi="Times New Roman" w:cs="Times New Roman"/>
                <w:b/>
                <w:color w:val="0D0D0D"/>
                <w:sz w:val="28"/>
                <w:szCs w:val="28"/>
                <w:lang w:val="vi-VN"/>
              </w:rPr>
              <w:t xml:space="preserve"> </w:t>
            </w:r>
            <w:r>
              <w:rPr>
                <w:rFonts w:hint="default" w:ascii="Times New Roman" w:hAnsi="Times New Roman" w:cs="Times New Roman"/>
                <w:sz w:val="28"/>
                <w:szCs w:val="28"/>
                <w:lang w:val="vi-VN"/>
              </w:rPr>
              <w:t>GV nhận xét và chuẩn kiến thức.</w:t>
            </w:r>
          </w:p>
        </w:tc>
        <w:tc>
          <w:tcPr>
            <w:tcW w:w="4536" w:type="dxa"/>
            <w:shd w:val="clear" w:color="auto" w:fill="auto"/>
            <w:noWrap w:val="0"/>
            <w:vAlign w:val="top"/>
          </w:tcPr>
          <w:p w14:paraId="1E113EA8">
            <w:pPr>
              <w:spacing w:after="0" w:line="312" w:lineRule="auto"/>
              <w:ind w:left="45" w:right="45"/>
              <w:jc w:val="both"/>
              <w:rPr>
                <w:rFonts w:hint="default" w:ascii="Times New Roman" w:hAnsi="Times New Roman" w:cs="Times New Roman"/>
                <w:b/>
                <w:color w:val="0070C0"/>
                <w:sz w:val="28"/>
                <w:szCs w:val="28"/>
                <w:u w:val="single"/>
              </w:rPr>
            </w:pPr>
            <w:r>
              <w:rPr>
                <w:rFonts w:hint="default" w:ascii="Times New Roman" w:hAnsi="Times New Roman" w:cs="Times New Roman"/>
                <w:b/>
                <w:color w:val="0070C0"/>
                <w:sz w:val="28"/>
                <w:szCs w:val="28"/>
              </w:rPr>
              <w:t>2.</w:t>
            </w:r>
            <w:r>
              <w:rPr>
                <w:rFonts w:hint="default" w:ascii="Times New Roman" w:hAnsi="Times New Roman" w:cs="Times New Roman"/>
                <w:b/>
                <w:color w:val="0070C0"/>
                <w:sz w:val="28"/>
                <w:szCs w:val="28"/>
                <w:u w:val="single"/>
              </w:rPr>
              <w:t xml:space="preserve"> Bài tập 2:</w:t>
            </w:r>
            <w:r>
              <w:rPr>
                <w:rFonts w:hint="default" w:ascii="Times New Roman" w:hAnsi="Times New Roman" w:cs="Times New Roman"/>
                <w:bCs/>
                <w:color w:val="0D0D0D"/>
                <w:sz w:val="28"/>
                <w:szCs w:val="28"/>
              </w:rPr>
              <w:t xml:space="preserve"> Các từ chỉ thái độ, cách đánh giá của người nói về mức độ tin cậy của sự việc được nói tới:</w:t>
            </w:r>
          </w:p>
          <w:p w14:paraId="63E73A28">
            <w:pPr>
              <w:spacing w:after="0" w:line="312" w:lineRule="auto"/>
              <w:ind w:left="45" w:right="45"/>
              <w:jc w:val="both"/>
              <w:rPr>
                <w:rFonts w:hint="default" w:ascii="Times New Roman" w:hAnsi="Times New Roman" w:cs="Times New Roman"/>
                <w:i/>
                <w:iCs/>
                <w:sz w:val="28"/>
                <w:szCs w:val="28"/>
              </w:rPr>
            </w:pPr>
            <w:r>
              <w:rPr>
                <w:rFonts w:hint="default" w:ascii="Times New Roman" w:hAnsi="Times New Roman" w:cs="Times New Roman"/>
                <w:color w:val="0D0D0D"/>
                <w:sz w:val="28"/>
                <w:szCs w:val="28"/>
              </w:rPr>
              <w:t>*Sắp xếp theo thứ tự tăng dần:</w:t>
            </w:r>
            <w:r>
              <w:rPr>
                <w:rFonts w:hint="default" w:ascii="Times New Roman" w:hAnsi="Times New Roman" w:cs="Times New Roman"/>
                <w:sz w:val="28"/>
                <w:szCs w:val="28"/>
              </w:rPr>
              <w:t xml:space="preserve"> </w:t>
            </w:r>
            <w:r>
              <w:rPr>
                <w:rFonts w:hint="default" w:ascii="Times New Roman" w:hAnsi="Times New Roman" w:cs="Times New Roman"/>
                <w:i/>
                <w:iCs/>
                <w:sz w:val="28"/>
                <w:szCs w:val="28"/>
              </w:rPr>
              <w:t>chắc chắn, nhất định, đích thị, ắt hẳn, hẳn là, hầu như, hình như, dường như, có lẽ,...</w:t>
            </w:r>
          </w:p>
          <w:p w14:paraId="7F77B929">
            <w:pPr>
              <w:spacing w:after="0" w:line="312" w:lineRule="auto"/>
              <w:ind w:left="45" w:right="45"/>
              <w:jc w:val="both"/>
              <w:rPr>
                <w:rFonts w:hint="default" w:ascii="Times New Roman" w:hAnsi="Times New Roman" w:cs="Times New Roman"/>
                <w:iCs/>
                <w:sz w:val="28"/>
                <w:szCs w:val="28"/>
              </w:rPr>
            </w:pPr>
            <w:r>
              <w:rPr>
                <w:rFonts w:hint="default" w:ascii="Times New Roman" w:hAnsi="Times New Roman" w:cs="Times New Roman"/>
                <w:b/>
                <w:iCs/>
                <w:sz w:val="28"/>
                <w:szCs w:val="28"/>
              </w:rPr>
              <w:t xml:space="preserve">Chú ý: </w:t>
            </w:r>
            <w:r>
              <w:rPr>
                <w:rFonts w:hint="default" w:ascii="Times New Roman" w:hAnsi="Times New Roman" w:cs="Times New Roman"/>
                <w:iCs/>
                <w:sz w:val="28"/>
                <w:szCs w:val="28"/>
              </w:rPr>
              <w:t>Cần phân biệt</w:t>
            </w:r>
            <w:r>
              <w:rPr>
                <w:rFonts w:hint="default" w:ascii="Times New Roman" w:hAnsi="Times New Roman" w:cs="Times New Roman"/>
                <w:sz w:val="28"/>
                <w:szCs w:val="28"/>
              </w:rPr>
              <w:t xml:space="preserve"> nhóm từ ngữ chỉ thái độ, cách đánh giá thể hiện mức độ tin cậy thấp và mức độ tin cậy cao.</w:t>
            </w:r>
          </w:p>
          <w:tbl>
            <w:tblPr>
              <w:tblStyle w:val="5"/>
              <w:tblW w:w="0" w:type="auto"/>
              <w:tblInd w:w="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2137"/>
            </w:tblGrid>
            <w:tr w14:paraId="434F2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2" w:type="dxa"/>
                  <w:shd w:val="clear" w:color="auto" w:fill="auto"/>
                  <w:noWrap w:val="0"/>
                  <w:vAlign w:val="top"/>
                </w:tcPr>
                <w:p w14:paraId="6BF71691">
                  <w:pPr>
                    <w:spacing w:after="0" w:line="312" w:lineRule="auto"/>
                    <w:ind w:right="45"/>
                    <w:jc w:val="both"/>
                    <w:rPr>
                      <w:rFonts w:hint="default" w:ascii="Times New Roman" w:hAnsi="Times New Roman" w:cs="Times New Roman"/>
                      <w:b/>
                      <w:color w:val="0070C0"/>
                      <w:sz w:val="28"/>
                      <w:szCs w:val="28"/>
                      <w:u w:val="single"/>
                    </w:rPr>
                  </w:pPr>
                  <w:r>
                    <w:rPr>
                      <w:rFonts w:hint="default" w:ascii="Times New Roman" w:hAnsi="Times New Roman" w:cs="Times New Roman"/>
                      <w:sz w:val="28"/>
                      <w:szCs w:val="28"/>
                    </w:rPr>
                    <w:t>Mức độ tin cậy cao</w:t>
                  </w:r>
                </w:p>
              </w:tc>
              <w:tc>
                <w:tcPr>
                  <w:tcW w:w="2932" w:type="dxa"/>
                  <w:shd w:val="clear" w:color="auto" w:fill="auto"/>
                  <w:noWrap w:val="0"/>
                  <w:vAlign w:val="top"/>
                </w:tcPr>
                <w:p w14:paraId="2D596073">
                  <w:pPr>
                    <w:spacing w:after="0" w:line="312" w:lineRule="auto"/>
                    <w:ind w:right="45"/>
                    <w:jc w:val="both"/>
                    <w:rPr>
                      <w:rFonts w:hint="default" w:ascii="Times New Roman" w:hAnsi="Times New Roman" w:cs="Times New Roman"/>
                      <w:b/>
                      <w:color w:val="0070C0"/>
                      <w:sz w:val="28"/>
                      <w:szCs w:val="28"/>
                      <w:u w:val="single"/>
                    </w:rPr>
                  </w:pPr>
                  <w:r>
                    <w:rPr>
                      <w:rFonts w:hint="default" w:ascii="Times New Roman" w:hAnsi="Times New Roman" w:cs="Times New Roman"/>
                      <w:sz w:val="28"/>
                      <w:szCs w:val="28"/>
                    </w:rPr>
                    <w:t>Mức độ tin cậy thấp</w:t>
                  </w:r>
                </w:p>
              </w:tc>
            </w:tr>
            <w:tr w14:paraId="69F28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2" w:type="dxa"/>
                  <w:shd w:val="clear" w:color="auto" w:fill="auto"/>
                  <w:noWrap w:val="0"/>
                  <w:vAlign w:val="top"/>
                </w:tcPr>
                <w:p w14:paraId="1E8769D4">
                  <w:pPr>
                    <w:pStyle w:val="23"/>
                    <w:tabs>
                      <w:tab w:val="left" w:pos="800"/>
                    </w:tabs>
                    <w:spacing w:after="0" w:line="312" w:lineRule="auto"/>
                    <w:ind w:firstLine="0"/>
                    <w:jc w:val="both"/>
                    <w:rPr>
                      <w:rFonts w:hint="default" w:ascii="Times New Roman" w:hAnsi="Times New Roman" w:cs="Times New Roman"/>
                      <w:sz w:val="28"/>
                      <w:szCs w:val="28"/>
                    </w:rPr>
                  </w:pPr>
                  <w:r>
                    <w:rPr>
                      <w:rFonts w:hint="default" w:ascii="Times New Roman" w:hAnsi="Times New Roman" w:cs="Times New Roman"/>
                      <w:i/>
                      <w:iCs/>
                      <w:sz w:val="28"/>
                      <w:szCs w:val="28"/>
                    </w:rPr>
                    <w:t>chắc chắn, nhất định, đích thị, ắt hẳn,...</w:t>
                  </w:r>
                </w:p>
                <w:p w14:paraId="0DA8114D">
                  <w:pPr>
                    <w:spacing w:after="0" w:line="312" w:lineRule="auto"/>
                    <w:ind w:right="45"/>
                    <w:jc w:val="both"/>
                    <w:rPr>
                      <w:rFonts w:hint="default" w:ascii="Times New Roman" w:hAnsi="Times New Roman" w:cs="Times New Roman"/>
                      <w:b/>
                      <w:color w:val="0070C0"/>
                      <w:sz w:val="28"/>
                      <w:szCs w:val="28"/>
                      <w:u w:val="single"/>
                    </w:rPr>
                  </w:pPr>
                </w:p>
              </w:tc>
              <w:tc>
                <w:tcPr>
                  <w:tcW w:w="2932" w:type="dxa"/>
                  <w:shd w:val="clear" w:color="auto" w:fill="auto"/>
                  <w:noWrap w:val="0"/>
                  <w:vAlign w:val="top"/>
                </w:tcPr>
                <w:p w14:paraId="01AFD477">
                  <w:pPr>
                    <w:pStyle w:val="23"/>
                    <w:tabs>
                      <w:tab w:val="left" w:pos="800"/>
                    </w:tabs>
                    <w:spacing w:after="0" w:line="312" w:lineRule="auto"/>
                    <w:ind w:firstLine="0"/>
                    <w:jc w:val="both"/>
                    <w:rPr>
                      <w:rFonts w:hint="default" w:ascii="Times New Roman" w:hAnsi="Times New Roman" w:cs="Times New Roman"/>
                      <w:sz w:val="28"/>
                      <w:szCs w:val="28"/>
                    </w:rPr>
                  </w:pPr>
                  <w:r>
                    <w:rPr>
                      <w:rFonts w:hint="default" w:ascii="Times New Roman" w:hAnsi="Times New Roman" w:cs="Times New Roman"/>
                      <w:i/>
                      <w:iCs/>
                      <w:sz w:val="28"/>
                      <w:szCs w:val="28"/>
                    </w:rPr>
                    <w:t>hẳn là, hầu như, dường như, có vẻ, có lẽ,...</w:t>
                  </w:r>
                </w:p>
                <w:p w14:paraId="296F4A0B">
                  <w:pPr>
                    <w:spacing w:after="0" w:line="312" w:lineRule="auto"/>
                    <w:ind w:right="45"/>
                    <w:jc w:val="both"/>
                    <w:rPr>
                      <w:rFonts w:hint="default" w:ascii="Times New Roman" w:hAnsi="Times New Roman" w:cs="Times New Roman"/>
                      <w:b/>
                      <w:color w:val="0070C0"/>
                      <w:sz w:val="28"/>
                      <w:szCs w:val="28"/>
                      <w:u w:val="single"/>
                    </w:rPr>
                  </w:pPr>
                </w:p>
              </w:tc>
            </w:tr>
          </w:tbl>
          <w:p w14:paraId="1CF5183B">
            <w:pPr>
              <w:spacing w:after="0" w:line="312" w:lineRule="auto"/>
              <w:ind w:left="45" w:right="45"/>
              <w:rPr>
                <w:rFonts w:hint="default" w:ascii="Times New Roman" w:hAnsi="Times New Roman" w:cs="Times New Roman"/>
                <w:b/>
                <w:color w:val="0070C0"/>
                <w:sz w:val="28"/>
                <w:szCs w:val="28"/>
                <w:u w:val="single"/>
              </w:rPr>
            </w:pPr>
          </w:p>
          <w:p w14:paraId="2B145EDF">
            <w:pPr>
              <w:spacing w:after="0" w:line="312" w:lineRule="auto"/>
              <w:ind w:left="45" w:right="45"/>
              <w:jc w:val="both"/>
              <w:rPr>
                <w:rFonts w:hint="default" w:ascii="Times New Roman" w:hAnsi="Times New Roman" w:cs="Times New Roman"/>
                <w:b/>
                <w:color w:val="0D0D0D"/>
                <w:sz w:val="28"/>
                <w:szCs w:val="28"/>
              </w:rPr>
            </w:pPr>
            <w:r>
              <w:rPr>
                <w:rFonts w:hint="default" w:ascii="Times New Roman" w:hAnsi="Times New Roman" w:cs="Times New Roman"/>
                <w:b/>
                <w:color w:val="0D0D0D"/>
                <w:sz w:val="28"/>
                <w:szCs w:val="28"/>
              </w:rPr>
              <w:t>*Đặt câu:</w:t>
            </w:r>
          </w:p>
          <w:p w14:paraId="3FB4B73A">
            <w:pPr>
              <w:spacing w:after="0" w:line="312" w:lineRule="auto"/>
              <w:ind w:left="45" w:right="45"/>
              <w:jc w:val="both"/>
              <w:rPr>
                <w:rFonts w:hint="default" w:ascii="Times New Roman" w:hAnsi="Times New Roman" w:cs="Times New Roman"/>
                <w:color w:val="0D0D0D"/>
                <w:sz w:val="28"/>
                <w:szCs w:val="28"/>
              </w:rPr>
            </w:pPr>
            <w:r>
              <w:rPr>
                <w:rFonts w:hint="default" w:ascii="Times New Roman" w:hAnsi="Times New Roman" w:cs="Times New Roman"/>
                <w:color w:val="0D0D0D"/>
                <w:sz w:val="28"/>
                <w:szCs w:val="28"/>
              </w:rPr>
              <w:t xml:space="preserve">- </w:t>
            </w:r>
            <w:r>
              <w:rPr>
                <w:rFonts w:hint="default" w:ascii="Times New Roman" w:hAnsi="Times New Roman" w:cs="Times New Roman"/>
                <w:b/>
                <w:color w:val="0D0D0D"/>
                <w:sz w:val="28"/>
                <w:szCs w:val="28"/>
                <w:u w:val="single"/>
              </w:rPr>
              <w:t>Chắc chắn</w:t>
            </w:r>
            <w:r>
              <w:rPr>
                <w:rFonts w:hint="default" w:ascii="Times New Roman" w:hAnsi="Times New Roman" w:cs="Times New Roman"/>
                <w:color w:val="0D0D0D"/>
                <w:sz w:val="28"/>
                <w:szCs w:val="28"/>
              </w:rPr>
              <w:t xml:space="preserve"> tôi sẽ có mặt trong buổi họp lớp.</w:t>
            </w:r>
          </w:p>
          <w:p w14:paraId="670FCAA1">
            <w:pPr>
              <w:spacing w:after="0" w:line="312" w:lineRule="auto"/>
              <w:ind w:left="45" w:right="45"/>
              <w:jc w:val="both"/>
              <w:rPr>
                <w:rFonts w:hint="default" w:ascii="Times New Roman" w:hAnsi="Times New Roman" w:cs="Times New Roman"/>
                <w:color w:val="0D0D0D"/>
                <w:sz w:val="28"/>
                <w:szCs w:val="28"/>
              </w:rPr>
            </w:pPr>
            <w:r>
              <w:rPr>
                <w:rFonts w:hint="default" w:ascii="Times New Roman" w:hAnsi="Times New Roman" w:cs="Times New Roman"/>
                <w:color w:val="0D0D0D"/>
                <w:sz w:val="28"/>
                <w:szCs w:val="28"/>
              </w:rPr>
              <w:t xml:space="preserve">- </w:t>
            </w:r>
            <w:r>
              <w:rPr>
                <w:rFonts w:hint="default" w:ascii="Times New Roman" w:hAnsi="Times New Roman" w:cs="Times New Roman"/>
                <w:b/>
                <w:color w:val="0D0D0D"/>
                <w:sz w:val="28"/>
                <w:szCs w:val="28"/>
                <w:u w:val="single"/>
              </w:rPr>
              <w:t>Nhất định</w:t>
            </w:r>
            <w:r>
              <w:rPr>
                <w:rFonts w:hint="default" w:ascii="Times New Roman" w:hAnsi="Times New Roman" w:cs="Times New Roman"/>
                <w:color w:val="0D0D0D"/>
                <w:sz w:val="28"/>
                <w:szCs w:val="28"/>
              </w:rPr>
              <w:t xml:space="preserve"> chúng ta sẽ đánh thắng quân thù.</w:t>
            </w:r>
          </w:p>
          <w:p w14:paraId="10FBF0B4">
            <w:pPr>
              <w:spacing w:after="0" w:line="312" w:lineRule="auto"/>
              <w:ind w:left="45" w:right="45"/>
              <w:jc w:val="both"/>
              <w:rPr>
                <w:rFonts w:hint="default" w:ascii="Times New Roman" w:hAnsi="Times New Roman" w:cs="Times New Roman"/>
                <w:color w:val="0D0D0D"/>
                <w:sz w:val="28"/>
                <w:szCs w:val="28"/>
              </w:rPr>
            </w:pPr>
            <w:r>
              <w:rPr>
                <w:rFonts w:hint="default" w:ascii="Times New Roman" w:hAnsi="Times New Roman" w:cs="Times New Roman"/>
                <w:color w:val="0D0D0D"/>
                <w:sz w:val="28"/>
                <w:szCs w:val="28"/>
              </w:rPr>
              <w:t xml:space="preserve">- Tôi trông thấy một người </w:t>
            </w:r>
            <w:r>
              <w:rPr>
                <w:rFonts w:hint="default" w:ascii="Times New Roman" w:hAnsi="Times New Roman" w:cs="Times New Roman"/>
                <w:b/>
                <w:color w:val="0D0D0D"/>
                <w:sz w:val="28"/>
                <w:szCs w:val="28"/>
                <w:u w:val="single"/>
              </w:rPr>
              <w:t>có vẻ</w:t>
            </w:r>
            <w:r>
              <w:rPr>
                <w:rFonts w:hint="default" w:ascii="Times New Roman" w:hAnsi="Times New Roman" w:cs="Times New Roman"/>
                <w:color w:val="0D0D0D"/>
                <w:sz w:val="28"/>
                <w:szCs w:val="28"/>
              </w:rPr>
              <w:t xml:space="preserve"> giống anh ấy trên đường hôm đây.</w:t>
            </w:r>
          </w:p>
          <w:p w14:paraId="4F3A92CA">
            <w:pPr>
              <w:spacing w:after="0" w:line="312" w:lineRule="auto"/>
              <w:ind w:left="45" w:right="45"/>
              <w:jc w:val="both"/>
              <w:rPr>
                <w:rFonts w:hint="default" w:ascii="Times New Roman" w:hAnsi="Times New Roman" w:cs="Times New Roman"/>
                <w:color w:val="0D0D0D"/>
                <w:sz w:val="28"/>
                <w:szCs w:val="28"/>
              </w:rPr>
            </w:pPr>
            <w:r>
              <w:rPr>
                <w:rFonts w:hint="default" w:ascii="Times New Roman" w:hAnsi="Times New Roman" w:cs="Times New Roman"/>
                <w:color w:val="0D0D0D"/>
                <w:sz w:val="28"/>
                <w:szCs w:val="28"/>
              </w:rPr>
              <w:t xml:space="preserve">- </w:t>
            </w:r>
            <w:r>
              <w:rPr>
                <w:rFonts w:hint="default" w:ascii="Times New Roman" w:hAnsi="Times New Roman" w:cs="Times New Roman"/>
                <w:b/>
                <w:color w:val="0D0D0D"/>
                <w:sz w:val="28"/>
                <w:szCs w:val="28"/>
                <w:u w:val="single"/>
              </w:rPr>
              <w:t>Dường như</w:t>
            </w:r>
            <w:r>
              <w:rPr>
                <w:rFonts w:hint="default" w:ascii="Times New Roman" w:hAnsi="Times New Roman" w:cs="Times New Roman"/>
                <w:color w:val="0D0D0D"/>
                <w:sz w:val="28"/>
                <w:szCs w:val="28"/>
              </w:rPr>
              <w:t xml:space="preserve"> mùa xuân đã về trên những chồi non mới trổ, trên những khóm hoa vừa hé nụ.</w:t>
            </w:r>
          </w:p>
          <w:p w14:paraId="1CC02763">
            <w:pPr>
              <w:spacing w:after="0" w:line="312" w:lineRule="auto"/>
              <w:ind w:left="45" w:right="45"/>
              <w:jc w:val="both"/>
              <w:rPr>
                <w:rFonts w:hint="default" w:ascii="Times New Roman" w:hAnsi="Times New Roman" w:cs="Times New Roman"/>
                <w:color w:val="0D0D0D"/>
                <w:sz w:val="28"/>
                <w:szCs w:val="28"/>
              </w:rPr>
            </w:pPr>
            <w:r>
              <w:rPr>
                <w:rFonts w:hint="default" w:ascii="Times New Roman" w:hAnsi="Times New Roman" w:cs="Times New Roman"/>
                <w:color w:val="0D0D0D"/>
                <w:sz w:val="28"/>
                <w:szCs w:val="28"/>
              </w:rPr>
              <w:t>...</w:t>
            </w:r>
          </w:p>
        </w:tc>
      </w:tr>
      <w:tr w14:paraId="11904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5" w:type="dxa"/>
            <w:shd w:val="clear" w:color="auto" w:fill="auto"/>
            <w:noWrap w:val="0"/>
            <w:vAlign w:val="top"/>
          </w:tcPr>
          <w:p w14:paraId="745277DA">
            <w:pPr>
              <w:tabs>
                <w:tab w:val="left" w:pos="2184"/>
              </w:tabs>
              <w:spacing w:after="0" w:line="312" w:lineRule="auto"/>
              <w:rPr>
                <w:rFonts w:hint="default" w:ascii="Times New Roman" w:hAnsi="Times New Roman" w:cs="Times New Roman"/>
                <w:b/>
                <w:bCs/>
                <w:color w:val="0070C0"/>
                <w:sz w:val="28"/>
                <w:szCs w:val="28"/>
                <w:u w:val="single"/>
              </w:rPr>
            </w:pPr>
            <w:r>
              <w:rPr>
                <w:rFonts w:hint="default" w:ascii="Times New Roman" w:hAnsi="Times New Roman" w:cs="Times New Roman"/>
                <w:b/>
                <w:bCs/>
                <w:color w:val="0070C0"/>
                <w:sz w:val="28"/>
                <w:szCs w:val="28"/>
                <w:u w:val="single"/>
              </w:rPr>
              <w:t xml:space="preserve">Bài tập 3 (Tr.66/ SGK): </w:t>
            </w:r>
          </w:p>
          <w:p w14:paraId="5C44BA1A">
            <w:pPr>
              <w:tabs>
                <w:tab w:val="left" w:pos="2184"/>
              </w:tabs>
              <w:spacing w:after="0" w:line="312" w:lineRule="auto"/>
              <w:rPr>
                <w:rFonts w:hint="default" w:ascii="Times New Roman" w:hAnsi="Times New Roman" w:cs="Times New Roman"/>
                <w:bCs/>
                <w:color w:val="0D0D0D"/>
                <w:sz w:val="28"/>
                <w:szCs w:val="28"/>
              </w:rPr>
            </w:pPr>
            <w:r>
              <w:rPr>
                <w:rFonts w:hint="default" w:ascii="Times New Roman" w:hAnsi="Times New Roman" w:cs="Times New Roman"/>
                <w:bCs/>
                <w:color w:val="0D0D0D"/>
                <w:sz w:val="28"/>
                <w:szCs w:val="28"/>
              </w:rPr>
              <w:t>Tìm thành phần cảm thán trong câu và chỉ ra ý nghĩa của thành phần ấy.</w:t>
            </w:r>
          </w:p>
          <w:p w14:paraId="09BC52D6">
            <w:pPr>
              <w:pStyle w:val="16"/>
              <w:widowControl w:val="0"/>
              <w:tabs>
                <w:tab w:val="left" w:pos="651"/>
              </w:tabs>
              <w:autoSpaceDE w:val="0"/>
              <w:autoSpaceDN w:val="0"/>
              <w:spacing w:line="312" w:lineRule="auto"/>
              <w:ind w:left="0"/>
              <w:jc w:val="both"/>
              <w:rPr>
                <w:rFonts w:hint="default" w:ascii="Times New Roman" w:hAnsi="Times New Roman" w:cs="Times New Roman"/>
                <w:color w:val="0D0D0D"/>
                <w:sz w:val="28"/>
                <w:szCs w:val="28"/>
              </w:rPr>
            </w:pPr>
            <w:r>
              <w:rPr>
                <w:rFonts w:hint="default" w:ascii="Times New Roman" w:hAnsi="Times New Roman" w:cs="Times New Roman"/>
                <w:color w:val="0D0D0D"/>
                <w:sz w:val="28"/>
                <w:szCs w:val="28"/>
              </w:rPr>
              <w:t>GV yêu cầu HS suy nghĩ cá nhân rồi thảo luận cặp đôi, hoàn thành bài tập 03 (tr66/SHS).</w:t>
            </w:r>
          </w:p>
          <w:p w14:paraId="537DC7F9">
            <w:pPr>
              <w:pStyle w:val="16"/>
              <w:widowControl w:val="0"/>
              <w:tabs>
                <w:tab w:val="left" w:pos="651"/>
              </w:tabs>
              <w:autoSpaceDE w:val="0"/>
              <w:autoSpaceDN w:val="0"/>
              <w:spacing w:line="312" w:lineRule="auto"/>
              <w:ind w:left="0"/>
              <w:jc w:val="both"/>
              <w:rPr>
                <w:rFonts w:hint="default" w:ascii="Times New Roman" w:hAnsi="Times New Roman" w:cs="Times New Roman"/>
                <w:b/>
                <w:color w:val="0070C0"/>
                <w:sz w:val="28"/>
                <w:szCs w:val="28"/>
              </w:rPr>
            </w:pPr>
            <w:r>
              <w:rPr>
                <w:rFonts w:hint="default" w:ascii="Times New Roman" w:hAnsi="Times New Roman" w:cs="Times New Roman"/>
                <w:b/>
                <w:color w:val="0070C0"/>
                <w:sz w:val="28"/>
                <w:szCs w:val="28"/>
              </w:rPr>
              <w:t>Cách làm:</w:t>
            </w:r>
          </w:p>
          <w:p w14:paraId="5D5EEF1A">
            <w:pPr>
              <w:pStyle w:val="16"/>
              <w:widowControl w:val="0"/>
              <w:tabs>
                <w:tab w:val="left" w:pos="651"/>
              </w:tabs>
              <w:autoSpaceDE w:val="0"/>
              <w:autoSpaceDN w:val="0"/>
              <w:spacing w:line="312" w:lineRule="auto"/>
              <w:ind w:left="0"/>
              <w:jc w:val="both"/>
              <w:rPr>
                <w:rFonts w:hint="default" w:ascii="Times New Roman" w:hAnsi="Times New Roman" w:cs="Times New Roman"/>
                <w:color w:val="0D0D0D"/>
                <w:sz w:val="28"/>
                <w:szCs w:val="28"/>
              </w:rPr>
            </w:pPr>
            <w:r>
              <w:rPr>
                <w:rFonts w:hint="default" w:ascii="Times New Roman" w:hAnsi="Times New Roman" w:cs="Times New Roman"/>
                <w:color w:val="0D0D0D"/>
                <w:sz w:val="28"/>
                <w:szCs w:val="28"/>
              </w:rPr>
              <w:t>- Tìm thành phần cảm thán trong các câu.</w:t>
            </w:r>
          </w:p>
          <w:p w14:paraId="2C3CAD8E">
            <w:pPr>
              <w:pStyle w:val="16"/>
              <w:widowControl w:val="0"/>
              <w:tabs>
                <w:tab w:val="left" w:pos="651"/>
              </w:tabs>
              <w:autoSpaceDE w:val="0"/>
              <w:autoSpaceDN w:val="0"/>
              <w:spacing w:line="312" w:lineRule="auto"/>
              <w:ind w:left="0"/>
              <w:jc w:val="both"/>
              <w:rPr>
                <w:rFonts w:hint="default" w:ascii="Times New Roman" w:hAnsi="Times New Roman" w:cs="Times New Roman"/>
                <w:color w:val="0D0D0D"/>
                <w:sz w:val="28"/>
                <w:szCs w:val="28"/>
              </w:rPr>
            </w:pPr>
            <w:r>
              <w:rPr>
                <w:rFonts w:hint="default" w:ascii="Times New Roman" w:hAnsi="Times New Roman" w:cs="Times New Roman"/>
                <w:color w:val="0D0D0D"/>
                <w:sz w:val="28"/>
                <w:szCs w:val="28"/>
              </w:rPr>
              <w:t>- Chỉ ra ý nghĩa của thành phần cảm thán ấy trong từng trường hợp.</w:t>
            </w:r>
          </w:p>
          <w:p w14:paraId="1BF54B10">
            <w:pPr>
              <w:spacing w:after="0" w:line="312" w:lineRule="auto"/>
              <w:jc w:val="both"/>
              <w:rPr>
                <w:rFonts w:hint="default" w:ascii="Times New Roman" w:hAnsi="Times New Roman" w:cs="Times New Roman"/>
                <w:color w:val="0D0D0D"/>
                <w:sz w:val="28"/>
                <w:szCs w:val="28"/>
              </w:rPr>
            </w:pPr>
            <w:r>
              <w:rPr>
                <w:rFonts w:hint="default" w:ascii="Times New Roman" w:hAnsi="Times New Roman" w:cs="Times New Roman"/>
                <w:color w:val="0D0D0D"/>
                <w:sz w:val="28"/>
                <w:szCs w:val="28"/>
              </w:rPr>
              <w:t>- HS suy nghĩ cá nhân rồi thảo luận cặp đôi theo yêu cầu.</w:t>
            </w:r>
          </w:p>
          <w:p w14:paraId="103E6650">
            <w:pPr>
              <w:spacing w:after="0" w:line="312" w:lineRule="auto"/>
              <w:jc w:val="both"/>
              <w:rPr>
                <w:rFonts w:hint="default" w:ascii="Times New Roman" w:hAnsi="Times New Roman" w:cs="Times New Roman"/>
                <w:color w:val="0070C0"/>
                <w:sz w:val="28"/>
                <w:szCs w:val="28"/>
              </w:rPr>
            </w:pPr>
            <w:r>
              <w:rPr>
                <w:rFonts w:hint="default" w:ascii="Times New Roman" w:hAnsi="Times New Roman" w:cs="Times New Roman"/>
                <w:color w:val="0D0D0D"/>
                <w:sz w:val="28"/>
                <w:szCs w:val="28"/>
              </w:rPr>
              <w:t>- GV quan sát, động viên, khuyến khích.</w:t>
            </w:r>
          </w:p>
          <w:p w14:paraId="5865B3C8">
            <w:pPr>
              <w:spacing w:after="0" w:line="312" w:lineRule="auto"/>
              <w:jc w:val="both"/>
              <w:rPr>
                <w:rFonts w:hint="default" w:ascii="Times New Roman" w:hAnsi="Times New Roman" w:cs="Times New Roman"/>
                <w:sz w:val="28"/>
                <w:szCs w:val="28"/>
              </w:rPr>
            </w:pPr>
            <w:r>
              <w:rPr>
                <w:rFonts w:hint="default" w:ascii="Times New Roman" w:hAnsi="Times New Roman" w:cs="Times New Roman"/>
                <w:sz w:val="28"/>
                <w:szCs w:val="28"/>
              </w:rPr>
              <w:t>- GV gọi đại diện các nhóm trình bày sản phẩm thảo luận.</w:t>
            </w:r>
          </w:p>
          <w:p w14:paraId="4442DAB3">
            <w:pPr>
              <w:spacing w:after="0" w:line="312" w:lineRule="auto"/>
              <w:jc w:val="both"/>
              <w:rPr>
                <w:rFonts w:hint="default" w:ascii="Times New Roman" w:hAnsi="Times New Roman" w:cs="Times New Roman"/>
                <w:sz w:val="28"/>
                <w:szCs w:val="28"/>
              </w:rPr>
            </w:pPr>
            <w:r>
              <w:rPr>
                <w:rFonts w:hint="default" w:ascii="Times New Roman" w:hAnsi="Times New Roman" w:cs="Times New Roman"/>
                <w:b/>
                <w:color w:val="0070C0"/>
                <w:sz w:val="28"/>
                <w:szCs w:val="28"/>
              </w:rPr>
              <w:t xml:space="preserve">- </w:t>
            </w:r>
            <w:r>
              <w:rPr>
                <w:rFonts w:hint="default" w:ascii="Times New Roman" w:hAnsi="Times New Roman" w:cs="Times New Roman"/>
                <w:sz w:val="28"/>
                <w:szCs w:val="28"/>
              </w:rPr>
              <w:t>Các HS khác nhận xét, bổ sung.</w:t>
            </w:r>
          </w:p>
          <w:p w14:paraId="18C942A0">
            <w:pPr>
              <w:tabs>
                <w:tab w:val="left" w:pos="2184"/>
              </w:tabs>
              <w:spacing w:after="0" w:line="312" w:lineRule="auto"/>
              <w:rPr>
                <w:rFonts w:hint="default" w:ascii="Times New Roman" w:hAnsi="Times New Roman" w:cs="Times New Roman"/>
                <w:b/>
                <w:bCs/>
                <w:color w:val="0070C0"/>
                <w:sz w:val="28"/>
                <w:szCs w:val="28"/>
                <w:u w:val="single"/>
              </w:rPr>
            </w:pPr>
            <w:r>
              <w:rPr>
                <w:rFonts w:hint="default" w:ascii="Times New Roman" w:hAnsi="Times New Roman" w:cs="Times New Roman"/>
                <w:sz w:val="28"/>
                <w:szCs w:val="28"/>
                <w:lang w:val="vi-VN"/>
              </w:rPr>
              <w:t>GV nhận xét và chuẩn kiến thức.</w:t>
            </w:r>
          </w:p>
        </w:tc>
        <w:tc>
          <w:tcPr>
            <w:tcW w:w="4536" w:type="dxa"/>
            <w:shd w:val="clear" w:color="auto" w:fill="auto"/>
            <w:noWrap w:val="0"/>
            <w:vAlign w:val="top"/>
          </w:tcPr>
          <w:p w14:paraId="058A9C44">
            <w:pPr>
              <w:spacing w:after="0" w:line="312" w:lineRule="auto"/>
              <w:ind w:left="45" w:right="45"/>
              <w:jc w:val="both"/>
              <w:rPr>
                <w:rFonts w:hint="default" w:ascii="Times New Roman" w:hAnsi="Times New Roman" w:cs="Times New Roman"/>
                <w:bCs/>
                <w:color w:val="0D0D0D"/>
                <w:sz w:val="28"/>
                <w:szCs w:val="28"/>
              </w:rPr>
            </w:pPr>
            <w:r>
              <w:rPr>
                <w:rFonts w:hint="default" w:ascii="Times New Roman" w:hAnsi="Times New Roman" w:cs="Times New Roman"/>
                <w:b/>
                <w:bCs/>
                <w:color w:val="0070C0"/>
                <w:sz w:val="28"/>
                <w:szCs w:val="28"/>
                <w:u w:val="single"/>
              </w:rPr>
              <w:t xml:space="preserve">3. Bài tập 3: </w:t>
            </w:r>
            <w:r>
              <w:rPr>
                <w:rFonts w:hint="default" w:ascii="Times New Roman" w:hAnsi="Times New Roman" w:cs="Times New Roman"/>
                <w:bCs/>
                <w:color w:val="0D0D0D"/>
                <w:sz w:val="28"/>
                <w:szCs w:val="28"/>
              </w:rPr>
              <w:t>Thành phần cảm thán trong các câu và ý nghĩa:</w:t>
            </w:r>
          </w:p>
          <w:p w14:paraId="26A054A5">
            <w:pPr>
              <w:pStyle w:val="23"/>
              <w:tabs>
                <w:tab w:val="left" w:pos="831"/>
              </w:tabs>
              <w:spacing w:after="0" w:line="312" w:lineRule="auto"/>
              <w:ind w:firstLine="0"/>
              <w:jc w:val="both"/>
              <w:rPr>
                <w:rFonts w:hint="default" w:ascii="Times New Roman" w:hAnsi="Times New Roman" w:cs="Times New Roman"/>
                <w:sz w:val="28"/>
                <w:szCs w:val="28"/>
              </w:rPr>
            </w:pPr>
            <w:r>
              <w:rPr>
                <w:rFonts w:hint="default" w:ascii="Times New Roman" w:hAnsi="Times New Roman" w:cs="Times New Roman"/>
                <w:bCs/>
                <w:color w:val="0D0D0D"/>
                <w:sz w:val="28"/>
                <w:szCs w:val="28"/>
              </w:rPr>
              <w:t>a.</w:t>
            </w:r>
            <w:r>
              <w:rPr>
                <w:rFonts w:hint="default" w:ascii="Times New Roman" w:hAnsi="Times New Roman" w:cs="Times New Roman"/>
                <w:b/>
                <w:bCs/>
                <w:color w:val="0070C0"/>
                <w:sz w:val="28"/>
                <w:szCs w:val="28"/>
              </w:rPr>
              <w:t xml:space="preserve"> </w:t>
            </w:r>
            <w:r>
              <w:rPr>
                <w:rFonts w:hint="default" w:ascii="Times New Roman" w:hAnsi="Times New Roman" w:cs="Times New Roman"/>
                <w:b/>
                <w:i/>
                <w:iCs/>
                <w:sz w:val="28"/>
                <w:szCs w:val="28"/>
              </w:rPr>
              <w:t>trời ơi</w:t>
            </w:r>
            <w:r>
              <w:rPr>
                <w:rFonts w:hint="default" w:ascii="Times New Roman" w:hAnsi="Times New Roman" w:cs="Times New Roman"/>
                <w:b/>
                <w:sz w:val="28"/>
                <w:szCs w:val="28"/>
              </w:rPr>
              <w:t>:</w:t>
            </w:r>
            <w:r>
              <w:rPr>
                <w:rFonts w:hint="default" w:ascii="Times New Roman" w:hAnsi="Times New Roman" w:cs="Times New Roman"/>
                <w:sz w:val="28"/>
                <w:szCs w:val="28"/>
              </w:rPr>
              <w:t xml:space="preserve"> thể hiện sự xúc động mãnh liệt của người nói/ người viết.</w:t>
            </w:r>
          </w:p>
          <w:p w14:paraId="42DAD07B">
            <w:pPr>
              <w:pStyle w:val="23"/>
              <w:tabs>
                <w:tab w:val="left" w:pos="831"/>
              </w:tabs>
              <w:spacing w:after="0" w:line="312" w:lineRule="auto"/>
              <w:ind w:firstLine="0"/>
              <w:jc w:val="both"/>
              <w:rPr>
                <w:rFonts w:hint="default" w:ascii="Times New Roman" w:hAnsi="Times New Roman" w:cs="Times New Roman"/>
                <w:sz w:val="28"/>
                <w:szCs w:val="28"/>
              </w:rPr>
            </w:pPr>
            <w:r>
              <w:rPr>
                <w:rFonts w:hint="default" w:ascii="Times New Roman" w:hAnsi="Times New Roman" w:cs="Times New Roman"/>
                <w:sz w:val="28"/>
                <w:szCs w:val="28"/>
              </w:rPr>
              <w:t xml:space="preserve">b. </w:t>
            </w:r>
            <w:r>
              <w:rPr>
                <w:rFonts w:hint="default" w:ascii="Times New Roman" w:hAnsi="Times New Roman" w:cs="Times New Roman"/>
                <w:b/>
                <w:i/>
                <w:iCs/>
                <w:sz w:val="28"/>
                <w:szCs w:val="28"/>
              </w:rPr>
              <w:t>ứ hự</w:t>
            </w:r>
            <w:r>
              <w:rPr>
                <w:rFonts w:hint="default" w:ascii="Times New Roman" w:hAnsi="Times New Roman" w:cs="Times New Roman"/>
                <w:i/>
                <w:iCs/>
                <w:sz w:val="28"/>
                <w:szCs w:val="28"/>
              </w:rPr>
              <w:t xml:space="preserve">: </w:t>
            </w:r>
            <w:r>
              <w:rPr>
                <w:rFonts w:hint="default" w:ascii="Times New Roman" w:hAnsi="Times New Roman" w:cs="Times New Roman"/>
                <w:sz w:val="28"/>
                <w:szCs w:val="28"/>
              </w:rPr>
              <w:t>thể hiện sự không bằng lòng, không thuận ý của người nói/ người viết.</w:t>
            </w:r>
          </w:p>
          <w:p w14:paraId="6F9BAEF6">
            <w:pPr>
              <w:pStyle w:val="23"/>
              <w:tabs>
                <w:tab w:val="left" w:pos="831"/>
              </w:tabs>
              <w:spacing w:after="0" w:line="312" w:lineRule="auto"/>
              <w:ind w:firstLine="0"/>
              <w:jc w:val="both"/>
              <w:rPr>
                <w:rFonts w:hint="default" w:ascii="Times New Roman" w:hAnsi="Times New Roman" w:cs="Times New Roman"/>
                <w:sz w:val="28"/>
                <w:szCs w:val="28"/>
              </w:rPr>
            </w:pPr>
          </w:p>
          <w:p w14:paraId="453128D6">
            <w:pPr>
              <w:spacing w:after="0" w:line="312" w:lineRule="auto"/>
              <w:ind w:left="45" w:right="45"/>
              <w:rPr>
                <w:rFonts w:hint="default" w:ascii="Times New Roman" w:hAnsi="Times New Roman" w:cs="Times New Roman"/>
                <w:b/>
                <w:color w:val="0070C0"/>
                <w:sz w:val="28"/>
                <w:szCs w:val="28"/>
              </w:rPr>
            </w:pPr>
          </w:p>
        </w:tc>
      </w:tr>
    </w:tbl>
    <w:p w14:paraId="55705C48">
      <w:pPr>
        <w:tabs>
          <w:tab w:val="left" w:pos="2700"/>
        </w:tabs>
        <w:spacing w:after="0" w:line="312" w:lineRule="auto"/>
        <w:jc w:val="both"/>
        <w:rPr>
          <w:rFonts w:hint="default" w:ascii="Times New Roman" w:hAnsi="Times New Roman" w:cs="Times New Roman"/>
          <w:b/>
          <w:color w:val="FF0000"/>
          <w:sz w:val="28"/>
          <w:szCs w:val="28"/>
        </w:rPr>
      </w:pPr>
      <w:r>
        <w:rPr>
          <w:rFonts w:hint="default" w:ascii="Times New Roman" w:hAnsi="Times New Roman" w:cs="Times New Roman"/>
          <w:b/>
          <w:color w:val="FF0000"/>
          <w:sz w:val="28"/>
          <w:szCs w:val="28"/>
        </w:rPr>
        <w:t>4. HOẠT ĐỘNG 4: VẬN DỤNG</w:t>
      </w:r>
    </w:p>
    <w:p w14:paraId="6A5D209F">
      <w:pPr>
        <w:widowControl w:val="0"/>
        <w:autoSpaceDE w:val="0"/>
        <w:autoSpaceDN w:val="0"/>
        <w:adjustRightInd w:val="0"/>
        <w:spacing w:after="0" w:line="312" w:lineRule="auto"/>
        <w:rPr>
          <w:rFonts w:hint="default" w:ascii="Times New Roman" w:hAnsi="Times New Roman" w:cs="Times New Roman"/>
          <w:spacing w:val="-2"/>
          <w:sz w:val="28"/>
          <w:szCs w:val="28"/>
        </w:rPr>
      </w:pPr>
      <w:r>
        <w:rPr>
          <w:rFonts w:hint="default" w:ascii="Times New Roman" w:hAnsi="Times New Roman" w:cs="Times New Roman"/>
          <w:b/>
          <w:bCs/>
          <w:spacing w:val="-2"/>
          <w:sz w:val="28"/>
          <w:szCs w:val="28"/>
        </w:rPr>
        <w:t xml:space="preserve"> M</w:t>
      </w:r>
      <w:r>
        <w:rPr>
          <w:rFonts w:hint="default" w:ascii="Times New Roman" w:hAnsi="Times New Roman" w:cs="Times New Roman"/>
          <w:b/>
          <w:bCs/>
          <w:spacing w:val="1"/>
          <w:sz w:val="28"/>
          <w:szCs w:val="28"/>
        </w:rPr>
        <w:t>ụ</w:t>
      </w:r>
      <w:r>
        <w:rPr>
          <w:rFonts w:hint="default" w:ascii="Times New Roman" w:hAnsi="Times New Roman" w:cs="Times New Roman"/>
          <w:b/>
          <w:bCs/>
          <w:sz w:val="28"/>
          <w:szCs w:val="28"/>
        </w:rPr>
        <w:t>c</w:t>
      </w:r>
      <w:r>
        <w:rPr>
          <w:rFonts w:hint="default" w:ascii="Times New Roman" w:hAnsi="Times New Roman" w:cs="Times New Roman"/>
          <w:b/>
          <w:bCs/>
          <w:spacing w:val="-1"/>
          <w:sz w:val="28"/>
          <w:szCs w:val="28"/>
        </w:rPr>
        <w:t xml:space="preserve"> </w:t>
      </w:r>
      <w:r>
        <w:rPr>
          <w:rFonts w:hint="default" w:ascii="Times New Roman" w:hAnsi="Times New Roman" w:cs="Times New Roman"/>
          <w:b/>
          <w:bCs/>
          <w:sz w:val="28"/>
          <w:szCs w:val="28"/>
        </w:rPr>
        <w:t>ti</w:t>
      </w:r>
      <w:r>
        <w:rPr>
          <w:rFonts w:hint="default" w:ascii="Times New Roman" w:hAnsi="Times New Roman" w:cs="Times New Roman"/>
          <w:b/>
          <w:bCs/>
          <w:spacing w:val="-1"/>
          <w:sz w:val="28"/>
          <w:szCs w:val="28"/>
        </w:rPr>
        <w:t>ê</w:t>
      </w:r>
      <w:r>
        <w:rPr>
          <w:rFonts w:hint="default" w:ascii="Times New Roman" w:hAnsi="Times New Roman" w:cs="Times New Roman"/>
          <w:b/>
          <w:bCs/>
          <w:spacing w:val="1"/>
          <w:sz w:val="28"/>
          <w:szCs w:val="28"/>
        </w:rPr>
        <w:t>u</w:t>
      </w:r>
      <w:r>
        <w:rPr>
          <w:rFonts w:hint="default" w:ascii="Times New Roman" w:hAnsi="Times New Roman" w:cs="Times New Roman"/>
          <w:b/>
          <w:bCs/>
          <w:sz w:val="28"/>
          <w:szCs w:val="28"/>
        </w:rPr>
        <w:t>:</w:t>
      </w:r>
      <w:r>
        <w:rPr>
          <w:rFonts w:hint="default" w:ascii="Times New Roman" w:hAnsi="Times New Roman" w:cs="Times New Roman"/>
          <w:b/>
          <w:bCs/>
          <w:spacing w:val="-1"/>
          <w:sz w:val="28"/>
          <w:szCs w:val="28"/>
        </w:rPr>
        <w:t xml:space="preserve"> </w:t>
      </w:r>
      <w:r>
        <w:rPr>
          <w:rFonts w:hint="default" w:ascii="Times New Roman" w:hAnsi="Times New Roman" w:cs="Times New Roman"/>
          <w:sz w:val="28"/>
          <w:szCs w:val="28"/>
        </w:rPr>
        <w:t>HS vận dụ</w:t>
      </w:r>
      <w:r>
        <w:rPr>
          <w:rFonts w:hint="default" w:ascii="Times New Roman" w:hAnsi="Times New Roman" w:cs="Times New Roman"/>
          <w:spacing w:val="2"/>
          <w:sz w:val="28"/>
          <w:szCs w:val="28"/>
        </w:rPr>
        <w:t>n</w:t>
      </w:r>
      <w:r>
        <w:rPr>
          <w:rFonts w:hint="default" w:ascii="Times New Roman" w:hAnsi="Times New Roman" w:cs="Times New Roman"/>
          <w:sz w:val="28"/>
          <w:szCs w:val="28"/>
        </w:rPr>
        <w:t>g</w:t>
      </w:r>
      <w:r>
        <w:rPr>
          <w:rFonts w:hint="default" w:ascii="Times New Roman" w:hAnsi="Times New Roman" w:cs="Times New Roman"/>
          <w:spacing w:val="-2"/>
          <w:sz w:val="28"/>
          <w:szCs w:val="28"/>
        </w:rPr>
        <w:t xml:space="preserve"> </w:t>
      </w:r>
      <w:r>
        <w:rPr>
          <w:rFonts w:hint="default" w:ascii="Times New Roman" w:hAnsi="Times New Roman" w:cs="Times New Roman"/>
          <w:sz w:val="28"/>
          <w:szCs w:val="28"/>
        </w:rPr>
        <w:t>kiến th</w:t>
      </w:r>
      <w:r>
        <w:rPr>
          <w:rFonts w:hint="default" w:ascii="Times New Roman" w:hAnsi="Times New Roman" w:cs="Times New Roman"/>
          <w:spacing w:val="2"/>
          <w:sz w:val="28"/>
          <w:szCs w:val="28"/>
        </w:rPr>
        <w:t>ứ</w:t>
      </w:r>
      <w:r>
        <w:rPr>
          <w:rFonts w:hint="default" w:ascii="Times New Roman" w:hAnsi="Times New Roman" w:cs="Times New Roman"/>
          <w:sz w:val="28"/>
          <w:szCs w:val="28"/>
        </w:rPr>
        <w:t>c</w:t>
      </w:r>
      <w:r>
        <w:rPr>
          <w:rFonts w:hint="default" w:ascii="Times New Roman" w:hAnsi="Times New Roman" w:cs="Times New Roman"/>
          <w:spacing w:val="-1"/>
          <w:sz w:val="28"/>
          <w:szCs w:val="28"/>
        </w:rPr>
        <w:t xml:space="preserve"> </w:t>
      </w:r>
      <w:r>
        <w:rPr>
          <w:rFonts w:hint="default" w:ascii="Times New Roman" w:hAnsi="Times New Roman" w:cs="Times New Roman"/>
          <w:sz w:val="28"/>
          <w:szCs w:val="28"/>
        </w:rPr>
        <w:t>b</w:t>
      </w:r>
      <w:r>
        <w:rPr>
          <w:rFonts w:hint="default" w:ascii="Times New Roman" w:hAnsi="Times New Roman" w:cs="Times New Roman"/>
          <w:spacing w:val="-1"/>
          <w:sz w:val="28"/>
          <w:szCs w:val="28"/>
        </w:rPr>
        <w:t>à</w:t>
      </w:r>
      <w:r>
        <w:rPr>
          <w:rFonts w:hint="default" w:ascii="Times New Roman" w:hAnsi="Times New Roman" w:cs="Times New Roman"/>
          <w:sz w:val="28"/>
          <w:szCs w:val="28"/>
        </w:rPr>
        <w:t xml:space="preserve">i học </w:t>
      </w:r>
      <w:r>
        <w:rPr>
          <w:rFonts w:hint="default" w:ascii="Times New Roman" w:hAnsi="Times New Roman" w:cs="Times New Roman"/>
          <w:spacing w:val="2"/>
          <w:sz w:val="28"/>
          <w:szCs w:val="28"/>
        </w:rPr>
        <w:t>v</w:t>
      </w:r>
      <w:r>
        <w:rPr>
          <w:rFonts w:hint="default" w:ascii="Times New Roman" w:hAnsi="Times New Roman" w:cs="Times New Roman"/>
          <w:spacing w:val="-1"/>
          <w:sz w:val="28"/>
          <w:szCs w:val="28"/>
        </w:rPr>
        <w:t>à</w:t>
      </w:r>
      <w:r>
        <w:rPr>
          <w:rFonts w:hint="default" w:ascii="Times New Roman" w:hAnsi="Times New Roman" w:cs="Times New Roman"/>
          <w:sz w:val="28"/>
          <w:szCs w:val="28"/>
        </w:rPr>
        <w:t>o</w:t>
      </w:r>
      <w:r>
        <w:rPr>
          <w:rFonts w:hint="default" w:ascii="Times New Roman" w:hAnsi="Times New Roman" w:cs="Times New Roman"/>
          <w:spacing w:val="2"/>
          <w:sz w:val="28"/>
          <w:szCs w:val="28"/>
        </w:rPr>
        <w:t xml:space="preserve"> </w:t>
      </w:r>
      <w:r>
        <w:rPr>
          <w:rFonts w:hint="default" w:ascii="Times New Roman" w:hAnsi="Times New Roman" w:cs="Times New Roman"/>
          <w:sz w:val="28"/>
          <w:szCs w:val="28"/>
        </w:rPr>
        <w:t xml:space="preserve">giải quyết bài tập </w:t>
      </w:r>
      <w:r>
        <w:rPr>
          <w:rFonts w:hint="default" w:ascii="Times New Roman" w:hAnsi="Times New Roman" w:cs="Times New Roman"/>
          <w:spacing w:val="-2"/>
          <w:sz w:val="28"/>
          <w:szCs w:val="28"/>
        </w:rPr>
        <w:t>thực tiễn.</w:t>
      </w:r>
    </w:p>
    <w:p w14:paraId="2EE9819F">
      <w:pPr>
        <w:tabs>
          <w:tab w:val="left" w:pos="2184"/>
        </w:tabs>
        <w:spacing w:after="0" w:line="312" w:lineRule="auto"/>
        <w:rPr>
          <w:rFonts w:hint="default" w:ascii="Times New Roman" w:hAnsi="Times New Roman" w:cs="Times New Roman"/>
          <w:b/>
          <w:color w:val="0D0D0D"/>
          <w:sz w:val="28"/>
          <w:szCs w:val="28"/>
        </w:rPr>
      </w:pPr>
      <w:r>
        <w:rPr>
          <w:rFonts w:hint="default" w:ascii="Times New Roman" w:hAnsi="Times New Roman" w:cs="Times New Roman"/>
          <w:b/>
          <w:color w:val="0D0D0D"/>
          <w:sz w:val="28"/>
          <w:szCs w:val="28"/>
        </w:rPr>
        <w:t>Tổ chức thực hiện:</w:t>
      </w:r>
    </w:p>
    <w:tbl>
      <w:tblPr>
        <w:tblStyle w:val="5"/>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0"/>
        <w:gridCol w:w="4536"/>
      </w:tblGrid>
      <w:tr w14:paraId="0A11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DBE5F1"/>
            <w:noWrap w:val="0"/>
            <w:vAlign w:val="top"/>
          </w:tcPr>
          <w:p w14:paraId="13A3FAFB">
            <w:pPr>
              <w:tabs>
                <w:tab w:val="left" w:pos="2184"/>
              </w:tabs>
              <w:spacing w:after="0" w:line="312" w:lineRule="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Hoạt động của GV và HS</w:t>
            </w:r>
          </w:p>
        </w:tc>
        <w:tc>
          <w:tcPr>
            <w:tcW w:w="4536" w:type="dxa"/>
            <w:shd w:val="clear" w:color="auto" w:fill="DBE5F1"/>
            <w:noWrap w:val="0"/>
            <w:vAlign w:val="top"/>
          </w:tcPr>
          <w:p w14:paraId="70478847">
            <w:pPr>
              <w:tabs>
                <w:tab w:val="left" w:pos="2184"/>
              </w:tabs>
              <w:spacing w:after="0" w:line="312" w:lineRule="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Dự kiến sản phẩm</w:t>
            </w:r>
          </w:p>
        </w:tc>
      </w:tr>
      <w:tr w14:paraId="3CD82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auto"/>
            <w:noWrap w:val="0"/>
            <w:vAlign w:val="top"/>
          </w:tcPr>
          <w:p w14:paraId="0ADCE7F2">
            <w:pPr>
              <w:pStyle w:val="16"/>
              <w:widowControl w:val="0"/>
              <w:tabs>
                <w:tab w:val="left" w:pos="776"/>
              </w:tabs>
              <w:autoSpaceDE w:val="0"/>
              <w:autoSpaceDN w:val="0"/>
              <w:spacing w:line="312" w:lineRule="auto"/>
              <w:ind w:left="0" w:right="197"/>
              <w:jc w:val="both"/>
              <w:rPr>
                <w:rFonts w:hint="default" w:ascii="Times New Roman" w:hAnsi="Times New Roman" w:cs="Times New Roman"/>
                <w:b/>
                <w:color w:val="0D0D0D"/>
                <w:sz w:val="28"/>
                <w:szCs w:val="28"/>
                <w:lang w:val="vi-VN"/>
              </w:rPr>
            </w:pPr>
            <w:r>
              <w:rPr>
                <w:rFonts w:hint="default" w:ascii="Times New Roman" w:hAnsi="Times New Roman" w:cs="Times New Roman"/>
                <w:b/>
                <w:color w:val="0D0D0D"/>
                <w:sz w:val="28"/>
                <w:szCs w:val="28"/>
              </w:rPr>
              <w:t>Yêu cầu:</w:t>
            </w:r>
            <w:r>
              <w:rPr>
                <w:rFonts w:hint="default" w:ascii="Times New Roman" w:hAnsi="Times New Roman" w:cs="Times New Roman"/>
                <w:color w:val="0D0D0D"/>
                <w:sz w:val="28"/>
                <w:szCs w:val="28"/>
              </w:rPr>
              <w:t xml:space="preserve"> </w:t>
            </w:r>
            <w:r>
              <w:rPr>
                <w:rFonts w:hint="default" w:ascii="Times New Roman" w:hAnsi="Times New Roman" w:cs="Times New Roman"/>
                <w:sz w:val="28"/>
                <w:szCs w:val="28"/>
              </w:rPr>
              <w:t>Tìm thành phần tình thái và thành phần cảm thán trong một tác phẩm truyện đã học và chỉ ra ý nghĩa của các thành phần ấy.</w:t>
            </w:r>
          </w:p>
          <w:p w14:paraId="43645610">
            <w:pPr>
              <w:pStyle w:val="16"/>
              <w:widowControl w:val="0"/>
              <w:tabs>
                <w:tab w:val="left" w:pos="776"/>
              </w:tabs>
              <w:autoSpaceDE w:val="0"/>
              <w:autoSpaceDN w:val="0"/>
              <w:spacing w:line="312" w:lineRule="auto"/>
              <w:ind w:left="0" w:right="197"/>
              <w:jc w:val="both"/>
              <w:rPr>
                <w:rFonts w:hint="default" w:ascii="Times New Roman" w:hAnsi="Times New Roman" w:cs="Times New Roman"/>
                <w:color w:val="0D0D0D"/>
                <w:sz w:val="28"/>
                <w:szCs w:val="28"/>
              </w:rPr>
            </w:pPr>
            <w:r>
              <w:rPr>
                <w:rFonts w:hint="default" w:ascii="Times New Roman" w:hAnsi="Times New Roman" w:cs="Times New Roman"/>
                <w:color w:val="0D0D0D"/>
                <w:sz w:val="28"/>
                <w:szCs w:val="28"/>
              </w:rPr>
              <w:t xml:space="preserve">HS làm việc cá nhân. </w:t>
            </w:r>
          </w:p>
          <w:p w14:paraId="58870EEC">
            <w:pPr>
              <w:pStyle w:val="16"/>
              <w:widowControl w:val="0"/>
              <w:tabs>
                <w:tab w:val="left" w:pos="776"/>
              </w:tabs>
              <w:autoSpaceDE w:val="0"/>
              <w:autoSpaceDN w:val="0"/>
              <w:spacing w:line="312" w:lineRule="auto"/>
              <w:ind w:left="0" w:right="197"/>
              <w:jc w:val="both"/>
              <w:rPr>
                <w:rFonts w:hint="default" w:ascii="Times New Roman" w:hAnsi="Times New Roman" w:cs="Times New Roman"/>
                <w:color w:val="0D0D0D"/>
                <w:sz w:val="28"/>
                <w:szCs w:val="28"/>
              </w:rPr>
            </w:pPr>
            <w:r>
              <w:rPr>
                <w:rFonts w:hint="default" w:ascii="Times New Roman" w:hAnsi="Times New Roman" w:cs="Times New Roman"/>
                <w:color w:val="0D0D0D"/>
                <w:sz w:val="28"/>
                <w:szCs w:val="28"/>
              </w:rPr>
              <w:t>Có thể về nhà hoàn thiện.</w:t>
            </w:r>
          </w:p>
          <w:p w14:paraId="40EE4CD6">
            <w:pPr>
              <w:spacing w:after="0" w:line="312" w:lineRule="auto"/>
              <w:jc w:val="both"/>
              <w:rPr>
                <w:rFonts w:hint="default" w:ascii="Times New Roman" w:hAnsi="Times New Roman" w:cs="Times New Roman"/>
                <w:bCs/>
                <w:color w:val="00B050"/>
                <w:sz w:val="28"/>
                <w:szCs w:val="28"/>
              </w:rPr>
            </w:pPr>
            <w:r>
              <w:rPr>
                <w:rFonts w:hint="default" w:ascii="Times New Roman" w:hAnsi="Times New Roman" w:cs="Times New Roman"/>
                <w:color w:val="0D0D0D"/>
                <w:sz w:val="28"/>
                <w:szCs w:val="28"/>
              </w:rPr>
              <w:t>GV nhận xét, chuẩn kiến thức.</w:t>
            </w:r>
          </w:p>
        </w:tc>
        <w:tc>
          <w:tcPr>
            <w:tcW w:w="4536" w:type="dxa"/>
            <w:shd w:val="clear" w:color="auto" w:fill="auto"/>
            <w:noWrap w:val="0"/>
            <w:vAlign w:val="top"/>
          </w:tcPr>
          <w:p w14:paraId="54291D8E">
            <w:pPr>
              <w:spacing w:after="0" w:line="312" w:lineRule="auto"/>
              <w:ind w:right="45"/>
              <w:jc w:val="both"/>
              <w:rPr>
                <w:rFonts w:hint="default" w:ascii="Times New Roman" w:hAnsi="Times New Roman" w:cs="Times New Roman"/>
                <w:color w:val="0D0D0D"/>
                <w:sz w:val="28"/>
                <w:szCs w:val="28"/>
              </w:rPr>
            </w:pPr>
            <w:r>
              <w:rPr>
                <w:rFonts w:hint="default" w:ascii="Times New Roman" w:hAnsi="Times New Roman" w:cs="Times New Roman"/>
                <w:color w:val="0D0D0D"/>
                <w:sz w:val="28"/>
                <w:szCs w:val="28"/>
              </w:rPr>
              <w:t>HS tự hoàn thành bài tập.</w:t>
            </w:r>
          </w:p>
          <w:p w14:paraId="7E79CFF8">
            <w:pPr>
              <w:spacing w:after="0" w:line="312" w:lineRule="auto"/>
              <w:ind w:right="45"/>
              <w:jc w:val="both"/>
              <w:rPr>
                <w:rFonts w:hint="default" w:ascii="Times New Roman" w:hAnsi="Times New Roman" w:cs="Times New Roman"/>
                <w:b/>
                <w:color w:val="00B050"/>
                <w:sz w:val="28"/>
                <w:szCs w:val="28"/>
                <w:u w:val="single"/>
              </w:rPr>
            </w:pPr>
            <w:r>
              <w:rPr>
                <w:rFonts w:hint="default" w:ascii="Times New Roman" w:hAnsi="Times New Roman" w:cs="Times New Roman"/>
                <w:color w:val="0D0D0D"/>
                <w:sz w:val="28"/>
                <w:szCs w:val="28"/>
              </w:rPr>
              <w:t>Trao đổi kết quả tìm được với các bạn theo nhóm nhỏ.</w:t>
            </w:r>
          </w:p>
        </w:tc>
      </w:tr>
    </w:tbl>
    <w:p w14:paraId="09037C8B">
      <w:pPr>
        <w:tabs>
          <w:tab w:val="left" w:pos="90"/>
        </w:tabs>
        <w:spacing w:after="0" w:line="312" w:lineRule="auto"/>
        <w:jc w:val="both"/>
        <w:rPr>
          <w:rFonts w:hint="default" w:ascii="Times New Roman" w:hAnsi="Times New Roman" w:cs="Times New Roman"/>
          <w:color w:val="7030A0"/>
          <w:sz w:val="28"/>
          <w:szCs w:val="28"/>
        </w:rPr>
      </w:pPr>
      <w:r>
        <w:rPr>
          <w:rFonts w:hint="default" w:ascii="Times New Roman" w:hAnsi="Times New Roman" w:cs="Times New Roman"/>
          <w:color w:val="7030A0"/>
          <w:sz w:val="28"/>
          <w:szCs w:val="28"/>
        </w:rPr>
        <w:t xml:space="preserve">*GV yêu cầu HS soạn bài tiếp theo: Đọc hiểu văn bản 2: </w:t>
      </w:r>
      <w:r>
        <w:rPr>
          <w:rFonts w:hint="default" w:ascii="Times New Roman" w:hAnsi="Times New Roman" w:cs="Times New Roman"/>
          <w:i/>
          <w:color w:val="7030A0"/>
          <w:sz w:val="28"/>
          <w:szCs w:val="28"/>
        </w:rPr>
        <w:t>Đọc văn – cuộc chơi tìm ý nghĩa</w:t>
      </w:r>
      <w:r>
        <w:rPr>
          <w:rFonts w:hint="default" w:ascii="Times New Roman" w:hAnsi="Times New Roman" w:cs="Times New Roman"/>
          <w:color w:val="7030A0"/>
          <w:sz w:val="28"/>
          <w:szCs w:val="28"/>
        </w:rPr>
        <w:t xml:space="preserve"> (Trần Đình Sử).</w:t>
      </w:r>
    </w:p>
    <w:p w14:paraId="16FF724E">
      <w:pPr>
        <w:tabs>
          <w:tab w:val="left" w:pos="90"/>
        </w:tabs>
        <w:spacing w:after="0" w:line="312" w:lineRule="auto"/>
        <w:jc w:val="both"/>
        <w:rPr>
          <w:rFonts w:hint="default" w:ascii="Times New Roman" w:hAnsi="Times New Roman" w:cs="Times New Roman"/>
          <w:color w:val="0D0D0D"/>
          <w:sz w:val="28"/>
          <w:szCs w:val="28"/>
          <w:lang w:val="en-US"/>
        </w:rPr>
      </w:pPr>
      <w:r>
        <w:rPr>
          <w:rFonts w:hint="default" w:ascii="Times New Roman" w:hAnsi="Times New Roman" w:cs="Times New Roman"/>
          <w:color w:val="0D0D0D"/>
          <w:sz w:val="28"/>
          <w:szCs w:val="28"/>
          <w:lang w:val="en-US"/>
        </w:rPr>
        <w:t>….……………………………………………………………………………</w:t>
      </w:r>
    </w:p>
    <w:p w14:paraId="69C6A584">
      <w:pPr>
        <w:spacing w:line="360" w:lineRule="auto"/>
        <w:jc w:val="both"/>
        <w:rPr>
          <w:rFonts w:ascii="Times New Roman" w:hAnsi="Times New Roman"/>
          <w:b/>
          <w:color w:val="0D0D0D" w:themeColor="text1" w:themeTint="F2"/>
          <w:sz w:val="28"/>
          <w:szCs w:val="28"/>
          <w14:textFill>
            <w14:solidFill>
              <w14:schemeClr w14:val="tx1">
                <w14:lumMod w14:val="95000"/>
                <w14:lumOff w14:val="5000"/>
              </w14:schemeClr>
            </w14:solidFill>
          </w14:textFill>
        </w:rPr>
      </w:pPr>
      <w:bookmarkStart w:id="0" w:name="_GoBack"/>
      <w:bookmarkEnd w:id="0"/>
    </w:p>
    <w:sectPr>
      <w:headerReference r:id="rId5" w:type="default"/>
      <w:footerReference r:id="rId6" w:type="default"/>
      <w:pgSz w:w="11909" w:h="16834"/>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VNI Times">
    <w:altName w:val="Calibri"/>
    <w:panose1 w:val="00000000000000000000"/>
    <w:charset w:val="00"/>
    <w:family w:val="auto"/>
    <w:pitch w:val="default"/>
    <w:sig w:usb0="00000000" w:usb1="00000000" w:usb2="00000000" w:usb3="00000000" w:csb0="00000001" w:csb1="00000000"/>
  </w:font>
  <w:font w:name="MS Mincho">
    <w:altName w:val="Yu Gothic UI"/>
    <w:panose1 w:val="02020609040205080304"/>
    <w:charset w:val="80"/>
    <w:family w:val="roman"/>
    <w:pitch w:val="default"/>
    <w:sig w:usb0="00000000" w:usb1="00000000" w:usb2="00000010" w:usb3="00000000" w:csb0="00020000" w:csb1="00000000"/>
  </w:font>
  <w:font w:name="Palatino Linotype">
    <w:panose1 w:val="02040502050505030304"/>
    <w:charset w:val="00"/>
    <w:family w:val="roman"/>
    <w:pitch w:val="default"/>
    <w:sig w:usb0="E0000287" w:usb1="40000013" w:usb2="00000000" w:usb3="00000000" w:csb0="2000019F" w:csb1="00000000"/>
  </w:font>
  <w:font w:name="Microsoft YaHei">
    <w:panose1 w:val="020B0503020204020204"/>
    <w:charset w:val="86"/>
    <w:family w:val="auto"/>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 w:name="Microsoft Sans Serif">
    <w:panose1 w:val="020B0604020202020204"/>
    <w:charset w:val="00"/>
    <w:family w:val="swiss"/>
    <w:pitch w:val="default"/>
    <w:sig w:usb0="E5002EFF" w:usb1="C000605B" w:usb2="00000029" w:usb3="00000000" w:csb0="200101FF" w:csb1="20280000"/>
  </w:font>
  <w:font w:name="DengXian">
    <w:altName w:val="SimSun"/>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8317F">
    <w:pPr>
      <w:pStyle w:val="9"/>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r>
      <w:rPr>
        <w:rFonts w:hint="default" w:ascii="Times New Roman" w:hAnsi="Times New Roman" w:cs="Times New Roman"/>
        <w:i/>
        <w:iCs/>
        <w:sz w:val="28"/>
        <w:szCs w:val="28"/>
        <w:lang w:val="en-US"/>
      </w:rPr>
      <w:t xml:space="preserve">Trường THCS Vạn Thắng                                             Năm học: 2023 - 2024    </w:t>
    </w:r>
    <w:r>
      <w:rPr>
        <w:rFonts w:hint="default" w:ascii="Times New Roman" w:hAnsi="Times New Roman" w:cs="Times New Roman"/>
        <w:sz w:val="28"/>
        <w:szCs w:val="28"/>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4C584">
    <w:pPr>
      <w:pStyle w:val="10"/>
      <w:rPr>
        <w:rFonts w:hint="default" w:ascii="Times New Roman" w:hAnsi="Times New Roman" w:cs="Times New Roman"/>
        <w:sz w:val="28"/>
        <w:szCs w:val="28"/>
        <w:lang w:val="en-US"/>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F66F78">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v:fill on="f" focussize="0,0"/>
              <v:stroke on="f" weight="0.5pt"/>
              <v:imagedata o:title=""/>
              <o:lock v:ext="edit" aspectratio="f"/>
              <v:textbox inset="0mm,0mm,0mm,0mm" style="mso-fit-shape-to-text:t;">
                <w:txbxContent>
                  <w:p w14:paraId="7FF66F78">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rFonts w:hint="default" w:ascii="Times New Roman" w:hAnsi="Times New Roman" w:cs="Times New Roman"/>
        <w:sz w:val="28"/>
        <w:szCs w:val="28"/>
        <w:lang w:val="en-US"/>
      </w:rPr>
      <w:t xml:space="preserve">   </w:t>
    </w:r>
    <w:r>
      <w:rPr>
        <w:rFonts w:hint="default" w:ascii="Times New Roman" w:hAnsi="Times New Roman" w:cs="Times New Roman"/>
        <w:i/>
        <w:iCs/>
        <w:sz w:val="28"/>
        <w:szCs w:val="28"/>
        <w:lang w:val="en-US"/>
      </w:rPr>
      <w:t xml:space="preserve">KHBD Ngữ Văn 8                                                          GV: Phùng Thị Luân </w:t>
    </w:r>
    <w:r>
      <w:rPr>
        <w:rFonts w:hint="default" w:ascii="Times New Roman" w:hAnsi="Times New Roman" w:cs="Times New Roman"/>
        <w:sz w:val="28"/>
        <w:szCs w:val="28"/>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C93CEF"/>
    <w:multiLevelType w:val="multilevel"/>
    <w:tmpl w:val="76C93CEF"/>
    <w:lvl w:ilvl="0" w:tentative="0">
      <w:start w:val="2"/>
      <w:numFmt w:val="bullet"/>
      <w:lvlText w:val="-"/>
      <w:lvlJc w:val="left"/>
      <w:pPr>
        <w:ind w:left="270" w:hanging="360"/>
      </w:pPr>
      <w:rPr>
        <w:rFonts w:hint="default" w:ascii="Times New Roman" w:hAnsi="Times New Roman" w:eastAsia="Times New Roman" w:cs="Times New Roman"/>
      </w:rPr>
    </w:lvl>
    <w:lvl w:ilvl="1" w:tentative="0">
      <w:start w:val="1"/>
      <w:numFmt w:val="bullet"/>
      <w:lvlText w:val="o"/>
      <w:lvlJc w:val="left"/>
      <w:pPr>
        <w:ind w:left="990" w:hanging="360"/>
      </w:pPr>
      <w:rPr>
        <w:rFonts w:hint="default" w:ascii="Courier New" w:hAnsi="Courier New" w:cs="Courier New"/>
      </w:rPr>
    </w:lvl>
    <w:lvl w:ilvl="2" w:tentative="0">
      <w:start w:val="1"/>
      <w:numFmt w:val="bullet"/>
      <w:lvlText w:val=""/>
      <w:lvlJc w:val="left"/>
      <w:pPr>
        <w:ind w:left="1710" w:hanging="360"/>
      </w:pPr>
      <w:rPr>
        <w:rFonts w:hint="default" w:ascii="Wingdings" w:hAnsi="Wingdings"/>
      </w:rPr>
    </w:lvl>
    <w:lvl w:ilvl="3" w:tentative="0">
      <w:start w:val="1"/>
      <w:numFmt w:val="bullet"/>
      <w:lvlText w:val=""/>
      <w:lvlJc w:val="left"/>
      <w:pPr>
        <w:ind w:left="2430" w:hanging="360"/>
      </w:pPr>
      <w:rPr>
        <w:rFonts w:hint="default" w:ascii="Symbol" w:hAnsi="Symbol"/>
      </w:rPr>
    </w:lvl>
    <w:lvl w:ilvl="4" w:tentative="0">
      <w:start w:val="1"/>
      <w:numFmt w:val="bullet"/>
      <w:lvlText w:val="o"/>
      <w:lvlJc w:val="left"/>
      <w:pPr>
        <w:ind w:left="3150" w:hanging="360"/>
      </w:pPr>
      <w:rPr>
        <w:rFonts w:hint="default" w:ascii="Courier New" w:hAnsi="Courier New" w:cs="Courier New"/>
      </w:rPr>
    </w:lvl>
    <w:lvl w:ilvl="5" w:tentative="0">
      <w:start w:val="1"/>
      <w:numFmt w:val="bullet"/>
      <w:lvlText w:val=""/>
      <w:lvlJc w:val="left"/>
      <w:pPr>
        <w:ind w:left="3870" w:hanging="360"/>
      </w:pPr>
      <w:rPr>
        <w:rFonts w:hint="default" w:ascii="Wingdings" w:hAnsi="Wingdings"/>
      </w:rPr>
    </w:lvl>
    <w:lvl w:ilvl="6" w:tentative="0">
      <w:start w:val="1"/>
      <w:numFmt w:val="bullet"/>
      <w:lvlText w:val=""/>
      <w:lvlJc w:val="left"/>
      <w:pPr>
        <w:ind w:left="4590" w:hanging="360"/>
      </w:pPr>
      <w:rPr>
        <w:rFonts w:hint="default" w:ascii="Symbol" w:hAnsi="Symbol"/>
      </w:rPr>
    </w:lvl>
    <w:lvl w:ilvl="7" w:tentative="0">
      <w:start w:val="1"/>
      <w:numFmt w:val="bullet"/>
      <w:lvlText w:val="o"/>
      <w:lvlJc w:val="left"/>
      <w:pPr>
        <w:ind w:left="5310" w:hanging="360"/>
      </w:pPr>
      <w:rPr>
        <w:rFonts w:hint="default" w:ascii="Courier New" w:hAnsi="Courier New" w:cs="Courier New"/>
      </w:rPr>
    </w:lvl>
    <w:lvl w:ilvl="8" w:tentative="0">
      <w:start w:val="1"/>
      <w:numFmt w:val="bullet"/>
      <w:lvlText w:val=""/>
      <w:lvlJc w:val="left"/>
      <w:pPr>
        <w:ind w:left="6030" w:hanging="360"/>
      </w:pPr>
      <w:rPr>
        <w:rFonts w:hint="default" w:ascii="Wingdings" w:hAnsi="Wingdings"/>
      </w:rPr>
    </w:lvl>
  </w:abstractNum>
  <w:abstractNum w:abstractNumId="1">
    <w:nsid w:val="79911088"/>
    <w:multiLevelType w:val="multilevel"/>
    <w:tmpl w:val="79911088"/>
    <w:lvl w:ilvl="0" w:tentative="0">
      <w:start w:val="1"/>
      <w:numFmt w:val="bullet"/>
      <w:pStyle w:val="16"/>
      <w:lvlText w:val=""/>
      <w:lvlJc w:val="left"/>
      <w:pPr>
        <w:ind w:left="144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001"/>
    <w:rsid w:val="00001D04"/>
    <w:rsid w:val="00003E1E"/>
    <w:rsid w:val="00004890"/>
    <w:rsid w:val="00007F87"/>
    <w:rsid w:val="00010096"/>
    <w:rsid w:val="00011B9C"/>
    <w:rsid w:val="0001471F"/>
    <w:rsid w:val="00017768"/>
    <w:rsid w:val="00017EBD"/>
    <w:rsid w:val="0002114A"/>
    <w:rsid w:val="00030CDF"/>
    <w:rsid w:val="0003107C"/>
    <w:rsid w:val="00031AC4"/>
    <w:rsid w:val="00037D91"/>
    <w:rsid w:val="00040B06"/>
    <w:rsid w:val="00041DC8"/>
    <w:rsid w:val="00043C73"/>
    <w:rsid w:val="00044BB5"/>
    <w:rsid w:val="00045185"/>
    <w:rsid w:val="000460CA"/>
    <w:rsid w:val="000558A1"/>
    <w:rsid w:val="000650BB"/>
    <w:rsid w:val="00067ED9"/>
    <w:rsid w:val="0007249B"/>
    <w:rsid w:val="00076549"/>
    <w:rsid w:val="00076887"/>
    <w:rsid w:val="000816CC"/>
    <w:rsid w:val="00083443"/>
    <w:rsid w:val="00083C93"/>
    <w:rsid w:val="000A2113"/>
    <w:rsid w:val="000B1F1B"/>
    <w:rsid w:val="000B5535"/>
    <w:rsid w:val="000B6FD0"/>
    <w:rsid w:val="000C038D"/>
    <w:rsid w:val="000C27E2"/>
    <w:rsid w:val="000C2ED4"/>
    <w:rsid w:val="000D10F7"/>
    <w:rsid w:val="000D7298"/>
    <w:rsid w:val="000D78D7"/>
    <w:rsid w:val="000E46EA"/>
    <w:rsid w:val="000E5046"/>
    <w:rsid w:val="000E5A61"/>
    <w:rsid w:val="000F0F85"/>
    <w:rsid w:val="000F47AD"/>
    <w:rsid w:val="000F4F62"/>
    <w:rsid w:val="000F50D0"/>
    <w:rsid w:val="000F6F59"/>
    <w:rsid w:val="00100453"/>
    <w:rsid w:val="0010621E"/>
    <w:rsid w:val="00111BF5"/>
    <w:rsid w:val="001140B2"/>
    <w:rsid w:val="00120702"/>
    <w:rsid w:val="00120D62"/>
    <w:rsid w:val="0012212E"/>
    <w:rsid w:val="001246F3"/>
    <w:rsid w:val="00130984"/>
    <w:rsid w:val="00134025"/>
    <w:rsid w:val="001408C2"/>
    <w:rsid w:val="001427DF"/>
    <w:rsid w:val="001427EF"/>
    <w:rsid w:val="00142D39"/>
    <w:rsid w:val="00143A04"/>
    <w:rsid w:val="00154A70"/>
    <w:rsid w:val="00157BDD"/>
    <w:rsid w:val="00162174"/>
    <w:rsid w:val="00164CFA"/>
    <w:rsid w:val="0016514F"/>
    <w:rsid w:val="00165FB5"/>
    <w:rsid w:val="00172503"/>
    <w:rsid w:val="00177744"/>
    <w:rsid w:val="00182E13"/>
    <w:rsid w:val="0018643B"/>
    <w:rsid w:val="001A19FE"/>
    <w:rsid w:val="001A4B41"/>
    <w:rsid w:val="001A4C9E"/>
    <w:rsid w:val="001B04B5"/>
    <w:rsid w:val="001B619D"/>
    <w:rsid w:val="001C3B95"/>
    <w:rsid w:val="001C48CE"/>
    <w:rsid w:val="001C7767"/>
    <w:rsid w:val="001D3A1A"/>
    <w:rsid w:val="001D3A76"/>
    <w:rsid w:val="001E7B51"/>
    <w:rsid w:val="001E7DE6"/>
    <w:rsid w:val="001F20F4"/>
    <w:rsid w:val="001F3F12"/>
    <w:rsid w:val="0021188E"/>
    <w:rsid w:val="00213713"/>
    <w:rsid w:val="00214CCC"/>
    <w:rsid w:val="00217BCB"/>
    <w:rsid w:val="002215C0"/>
    <w:rsid w:val="00230474"/>
    <w:rsid w:val="00232216"/>
    <w:rsid w:val="00232E6E"/>
    <w:rsid w:val="00233569"/>
    <w:rsid w:val="00233AD8"/>
    <w:rsid w:val="0023470B"/>
    <w:rsid w:val="00234D85"/>
    <w:rsid w:val="002361E5"/>
    <w:rsid w:val="0023698A"/>
    <w:rsid w:val="0024385F"/>
    <w:rsid w:val="00252E50"/>
    <w:rsid w:val="002549BE"/>
    <w:rsid w:val="002557DA"/>
    <w:rsid w:val="00257210"/>
    <w:rsid w:val="00260049"/>
    <w:rsid w:val="00264215"/>
    <w:rsid w:val="00264F93"/>
    <w:rsid w:val="00265FD8"/>
    <w:rsid w:val="002824E1"/>
    <w:rsid w:val="00286C10"/>
    <w:rsid w:val="002975EB"/>
    <w:rsid w:val="002A251B"/>
    <w:rsid w:val="002B3474"/>
    <w:rsid w:val="002B53C3"/>
    <w:rsid w:val="002B708D"/>
    <w:rsid w:val="002C00BB"/>
    <w:rsid w:val="002C23D4"/>
    <w:rsid w:val="002C68B7"/>
    <w:rsid w:val="002D606E"/>
    <w:rsid w:val="002E7D6D"/>
    <w:rsid w:val="002F0F05"/>
    <w:rsid w:val="002F3446"/>
    <w:rsid w:val="002F5447"/>
    <w:rsid w:val="003009A3"/>
    <w:rsid w:val="00321EEB"/>
    <w:rsid w:val="00323219"/>
    <w:rsid w:val="00324D65"/>
    <w:rsid w:val="00325CAA"/>
    <w:rsid w:val="00334DD9"/>
    <w:rsid w:val="00336E90"/>
    <w:rsid w:val="00341EB0"/>
    <w:rsid w:val="00343DAF"/>
    <w:rsid w:val="00345352"/>
    <w:rsid w:val="00346DB6"/>
    <w:rsid w:val="00347B5B"/>
    <w:rsid w:val="00354883"/>
    <w:rsid w:val="003622E9"/>
    <w:rsid w:val="00364A0E"/>
    <w:rsid w:val="003664C6"/>
    <w:rsid w:val="0038221E"/>
    <w:rsid w:val="0038337E"/>
    <w:rsid w:val="0038634C"/>
    <w:rsid w:val="00387E6B"/>
    <w:rsid w:val="003905EA"/>
    <w:rsid w:val="00391923"/>
    <w:rsid w:val="003B2683"/>
    <w:rsid w:val="003B7A3C"/>
    <w:rsid w:val="003B7B7F"/>
    <w:rsid w:val="003C14DB"/>
    <w:rsid w:val="003C33ED"/>
    <w:rsid w:val="003C4163"/>
    <w:rsid w:val="003C5F87"/>
    <w:rsid w:val="003D2778"/>
    <w:rsid w:val="003D2D6F"/>
    <w:rsid w:val="003E3E29"/>
    <w:rsid w:val="003E5B68"/>
    <w:rsid w:val="003F1B9A"/>
    <w:rsid w:val="003F5B35"/>
    <w:rsid w:val="003F7FF6"/>
    <w:rsid w:val="00403D8E"/>
    <w:rsid w:val="00405DDC"/>
    <w:rsid w:val="00406AE9"/>
    <w:rsid w:val="00406F9A"/>
    <w:rsid w:val="0040749B"/>
    <w:rsid w:val="00407687"/>
    <w:rsid w:val="00413995"/>
    <w:rsid w:val="00416E03"/>
    <w:rsid w:val="004201C0"/>
    <w:rsid w:val="00422CA2"/>
    <w:rsid w:val="004234F3"/>
    <w:rsid w:val="004238DB"/>
    <w:rsid w:val="004316E3"/>
    <w:rsid w:val="00435A86"/>
    <w:rsid w:val="0043698A"/>
    <w:rsid w:val="004519DE"/>
    <w:rsid w:val="004522A9"/>
    <w:rsid w:val="00453C48"/>
    <w:rsid w:val="00457EE9"/>
    <w:rsid w:val="0046452C"/>
    <w:rsid w:val="00464D5A"/>
    <w:rsid w:val="004673BB"/>
    <w:rsid w:val="0047358C"/>
    <w:rsid w:val="00475EAB"/>
    <w:rsid w:val="00477B9C"/>
    <w:rsid w:val="00477E7C"/>
    <w:rsid w:val="0048324D"/>
    <w:rsid w:val="00484E71"/>
    <w:rsid w:val="004879F6"/>
    <w:rsid w:val="00494AC8"/>
    <w:rsid w:val="00496643"/>
    <w:rsid w:val="004A7DB2"/>
    <w:rsid w:val="004B3D8B"/>
    <w:rsid w:val="004C4611"/>
    <w:rsid w:val="004C67D3"/>
    <w:rsid w:val="004C7404"/>
    <w:rsid w:val="004D4D80"/>
    <w:rsid w:val="004E1C52"/>
    <w:rsid w:val="004E31E3"/>
    <w:rsid w:val="004E35A5"/>
    <w:rsid w:val="004E3870"/>
    <w:rsid w:val="004F0BFF"/>
    <w:rsid w:val="004F389B"/>
    <w:rsid w:val="00507759"/>
    <w:rsid w:val="005101AB"/>
    <w:rsid w:val="00523C0D"/>
    <w:rsid w:val="0052633B"/>
    <w:rsid w:val="00526E0B"/>
    <w:rsid w:val="00527138"/>
    <w:rsid w:val="005310BF"/>
    <w:rsid w:val="005439D2"/>
    <w:rsid w:val="00544422"/>
    <w:rsid w:val="00546255"/>
    <w:rsid w:val="0055759E"/>
    <w:rsid w:val="0056022B"/>
    <w:rsid w:val="00560331"/>
    <w:rsid w:val="00560B65"/>
    <w:rsid w:val="0056346C"/>
    <w:rsid w:val="00567B52"/>
    <w:rsid w:val="00585528"/>
    <w:rsid w:val="00586713"/>
    <w:rsid w:val="00587687"/>
    <w:rsid w:val="00595890"/>
    <w:rsid w:val="0059666A"/>
    <w:rsid w:val="005B0FA4"/>
    <w:rsid w:val="005C0506"/>
    <w:rsid w:val="005C298E"/>
    <w:rsid w:val="005C58CB"/>
    <w:rsid w:val="005C637B"/>
    <w:rsid w:val="005D1DF7"/>
    <w:rsid w:val="005D4B68"/>
    <w:rsid w:val="005D4FB8"/>
    <w:rsid w:val="005D6035"/>
    <w:rsid w:val="005D7461"/>
    <w:rsid w:val="005E0CCE"/>
    <w:rsid w:val="005F0A20"/>
    <w:rsid w:val="005F1BA4"/>
    <w:rsid w:val="005F3E0D"/>
    <w:rsid w:val="005F5965"/>
    <w:rsid w:val="005F6F11"/>
    <w:rsid w:val="005F7872"/>
    <w:rsid w:val="00601F6F"/>
    <w:rsid w:val="00603276"/>
    <w:rsid w:val="00605F90"/>
    <w:rsid w:val="00606C9A"/>
    <w:rsid w:val="00607D7C"/>
    <w:rsid w:val="00610432"/>
    <w:rsid w:val="0061375A"/>
    <w:rsid w:val="006154A3"/>
    <w:rsid w:val="00615596"/>
    <w:rsid w:val="00615D3D"/>
    <w:rsid w:val="00620990"/>
    <w:rsid w:val="00624140"/>
    <w:rsid w:val="00626E0C"/>
    <w:rsid w:val="00634355"/>
    <w:rsid w:val="006403CA"/>
    <w:rsid w:val="00643852"/>
    <w:rsid w:val="0064531E"/>
    <w:rsid w:val="00646458"/>
    <w:rsid w:val="00647742"/>
    <w:rsid w:val="00652A1D"/>
    <w:rsid w:val="00653D9E"/>
    <w:rsid w:val="00660B84"/>
    <w:rsid w:val="0066196C"/>
    <w:rsid w:val="0066505F"/>
    <w:rsid w:val="0067018B"/>
    <w:rsid w:val="00677B1C"/>
    <w:rsid w:val="006829E0"/>
    <w:rsid w:val="00684BE8"/>
    <w:rsid w:val="00686DD8"/>
    <w:rsid w:val="006B0B34"/>
    <w:rsid w:val="006B1BEA"/>
    <w:rsid w:val="006C01A4"/>
    <w:rsid w:val="006C2180"/>
    <w:rsid w:val="006C2D65"/>
    <w:rsid w:val="006C39B3"/>
    <w:rsid w:val="006C5DCD"/>
    <w:rsid w:val="006D627A"/>
    <w:rsid w:val="006F18C2"/>
    <w:rsid w:val="006F24FA"/>
    <w:rsid w:val="006F4FDF"/>
    <w:rsid w:val="00700669"/>
    <w:rsid w:val="00703EA4"/>
    <w:rsid w:val="0070488E"/>
    <w:rsid w:val="0070577C"/>
    <w:rsid w:val="0071107B"/>
    <w:rsid w:val="00723003"/>
    <w:rsid w:val="007268AC"/>
    <w:rsid w:val="0073248A"/>
    <w:rsid w:val="007350D5"/>
    <w:rsid w:val="00736803"/>
    <w:rsid w:val="00751561"/>
    <w:rsid w:val="00754BD8"/>
    <w:rsid w:val="0075536C"/>
    <w:rsid w:val="007557ED"/>
    <w:rsid w:val="007620D7"/>
    <w:rsid w:val="00763C00"/>
    <w:rsid w:val="00766D4A"/>
    <w:rsid w:val="00767E37"/>
    <w:rsid w:val="007700D6"/>
    <w:rsid w:val="00770E39"/>
    <w:rsid w:val="0077581E"/>
    <w:rsid w:val="007837C8"/>
    <w:rsid w:val="00787129"/>
    <w:rsid w:val="0079087F"/>
    <w:rsid w:val="00792587"/>
    <w:rsid w:val="00793051"/>
    <w:rsid w:val="00796411"/>
    <w:rsid w:val="00797699"/>
    <w:rsid w:val="007A7797"/>
    <w:rsid w:val="007B0EAD"/>
    <w:rsid w:val="007B6802"/>
    <w:rsid w:val="007C1001"/>
    <w:rsid w:val="007C133F"/>
    <w:rsid w:val="007C175B"/>
    <w:rsid w:val="007C19C2"/>
    <w:rsid w:val="007C6D97"/>
    <w:rsid w:val="007D3823"/>
    <w:rsid w:val="007D5C10"/>
    <w:rsid w:val="007E0DDE"/>
    <w:rsid w:val="007E4B35"/>
    <w:rsid w:val="007F2F82"/>
    <w:rsid w:val="007F409E"/>
    <w:rsid w:val="0080423C"/>
    <w:rsid w:val="00817A11"/>
    <w:rsid w:val="00820AEA"/>
    <w:rsid w:val="00820C36"/>
    <w:rsid w:val="00821A38"/>
    <w:rsid w:val="00821C03"/>
    <w:rsid w:val="00821C9F"/>
    <w:rsid w:val="00826A89"/>
    <w:rsid w:val="00830599"/>
    <w:rsid w:val="00831607"/>
    <w:rsid w:val="008316E4"/>
    <w:rsid w:val="00832626"/>
    <w:rsid w:val="008332AC"/>
    <w:rsid w:val="00835804"/>
    <w:rsid w:val="0084056D"/>
    <w:rsid w:val="008428FA"/>
    <w:rsid w:val="008439C7"/>
    <w:rsid w:val="008468A8"/>
    <w:rsid w:val="00857466"/>
    <w:rsid w:val="00857FF9"/>
    <w:rsid w:val="008609C0"/>
    <w:rsid w:val="00860FD0"/>
    <w:rsid w:val="00865901"/>
    <w:rsid w:val="00870FD9"/>
    <w:rsid w:val="00871B08"/>
    <w:rsid w:val="008730DB"/>
    <w:rsid w:val="0087333B"/>
    <w:rsid w:val="008742F0"/>
    <w:rsid w:val="00876229"/>
    <w:rsid w:val="00876791"/>
    <w:rsid w:val="00876FED"/>
    <w:rsid w:val="008808D2"/>
    <w:rsid w:val="00891182"/>
    <w:rsid w:val="00896C72"/>
    <w:rsid w:val="008A0961"/>
    <w:rsid w:val="008A24D6"/>
    <w:rsid w:val="008A3671"/>
    <w:rsid w:val="008A39E7"/>
    <w:rsid w:val="008A57BE"/>
    <w:rsid w:val="008B1069"/>
    <w:rsid w:val="008B29BE"/>
    <w:rsid w:val="008B3270"/>
    <w:rsid w:val="008B5621"/>
    <w:rsid w:val="008C7FC4"/>
    <w:rsid w:val="008D0B41"/>
    <w:rsid w:val="008D1BB1"/>
    <w:rsid w:val="008D2681"/>
    <w:rsid w:val="008D3EE6"/>
    <w:rsid w:val="008E0C4B"/>
    <w:rsid w:val="008E14C3"/>
    <w:rsid w:val="008E25DC"/>
    <w:rsid w:val="008E2AF1"/>
    <w:rsid w:val="008E3B9F"/>
    <w:rsid w:val="008E3F53"/>
    <w:rsid w:val="008E5FC1"/>
    <w:rsid w:val="008F78D6"/>
    <w:rsid w:val="00900021"/>
    <w:rsid w:val="00905F1F"/>
    <w:rsid w:val="00906E8F"/>
    <w:rsid w:val="009142BE"/>
    <w:rsid w:val="009212A6"/>
    <w:rsid w:val="00922094"/>
    <w:rsid w:val="0092456E"/>
    <w:rsid w:val="0093356A"/>
    <w:rsid w:val="00944CBE"/>
    <w:rsid w:val="00944D46"/>
    <w:rsid w:val="009504DC"/>
    <w:rsid w:val="00960FDD"/>
    <w:rsid w:val="00971DEE"/>
    <w:rsid w:val="00975D8E"/>
    <w:rsid w:val="00977FE3"/>
    <w:rsid w:val="00980163"/>
    <w:rsid w:val="009807DB"/>
    <w:rsid w:val="00980A86"/>
    <w:rsid w:val="0098255B"/>
    <w:rsid w:val="009830E5"/>
    <w:rsid w:val="009867F2"/>
    <w:rsid w:val="009979AC"/>
    <w:rsid w:val="009A2EC6"/>
    <w:rsid w:val="009A3C75"/>
    <w:rsid w:val="009B17C5"/>
    <w:rsid w:val="009C1266"/>
    <w:rsid w:val="009C2630"/>
    <w:rsid w:val="009C52E7"/>
    <w:rsid w:val="009C6CED"/>
    <w:rsid w:val="009D040C"/>
    <w:rsid w:val="009D14C9"/>
    <w:rsid w:val="009D2825"/>
    <w:rsid w:val="009D626E"/>
    <w:rsid w:val="009E0E7B"/>
    <w:rsid w:val="009E3F91"/>
    <w:rsid w:val="009E590D"/>
    <w:rsid w:val="009E5B21"/>
    <w:rsid w:val="009E6C82"/>
    <w:rsid w:val="009F1F15"/>
    <w:rsid w:val="009F2FA5"/>
    <w:rsid w:val="009F5A81"/>
    <w:rsid w:val="009F66A4"/>
    <w:rsid w:val="009F696E"/>
    <w:rsid w:val="00A03DF1"/>
    <w:rsid w:val="00A1185B"/>
    <w:rsid w:val="00A11B30"/>
    <w:rsid w:val="00A127FA"/>
    <w:rsid w:val="00A22089"/>
    <w:rsid w:val="00A24DB9"/>
    <w:rsid w:val="00A32E2C"/>
    <w:rsid w:val="00A35B64"/>
    <w:rsid w:val="00A36663"/>
    <w:rsid w:val="00A36E25"/>
    <w:rsid w:val="00A442BB"/>
    <w:rsid w:val="00A519DD"/>
    <w:rsid w:val="00A52739"/>
    <w:rsid w:val="00A556E7"/>
    <w:rsid w:val="00A5687B"/>
    <w:rsid w:val="00A7046C"/>
    <w:rsid w:val="00A72FFA"/>
    <w:rsid w:val="00A7389F"/>
    <w:rsid w:val="00A73B10"/>
    <w:rsid w:val="00A7415D"/>
    <w:rsid w:val="00A75052"/>
    <w:rsid w:val="00A76146"/>
    <w:rsid w:val="00A82BE5"/>
    <w:rsid w:val="00A83D91"/>
    <w:rsid w:val="00A9140B"/>
    <w:rsid w:val="00A96AAF"/>
    <w:rsid w:val="00AA2C54"/>
    <w:rsid w:val="00AA3789"/>
    <w:rsid w:val="00AA6904"/>
    <w:rsid w:val="00AA6C8B"/>
    <w:rsid w:val="00AA6D8B"/>
    <w:rsid w:val="00AB00ED"/>
    <w:rsid w:val="00AB1783"/>
    <w:rsid w:val="00AB4BE0"/>
    <w:rsid w:val="00AC378C"/>
    <w:rsid w:val="00AC6548"/>
    <w:rsid w:val="00AC74ED"/>
    <w:rsid w:val="00AD1901"/>
    <w:rsid w:val="00AD1C59"/>
    <w:rsid w:val="00AD48FA"/>
    <w:rsid w:val="00AD67FE"/>
    <w:rsid w:val="00AE1429"/>
    <w:rsid w:val="00AF0644"/>
    <w:rsid w:val="00AF3850"/>
    <w:rsid w:val="00B10837"/>
    <w:rsid w:val="00B1167F"/>
    <w:rsid w:val="00B131D8"/>
    <w:rsid w:val="00B14F68"/>
    <w:rsid w:val="00B2168E"/>
    <w:rsid w:val="00B27250"/>
    <w:rsid w:val="00B31A6A"/>
    <w:rsid w:val="00B321A3"/>
    <w:rsid w:val="00B323CD"/>
    <w:rsid w:val="00B36517"/>
    <w:rsid w:val="00B36ED8"/>
    <w:rsid w:val="00B37018"/>
    <w:rsid w:val="00B374D0"/>
    <w:rsid w:val="00B378A2"/>
    <w:rsid w:val="00B40CC0"/>
    <w:rsid w:val="00B40E8B"/>
    <w:rsid w:val="00B4170C"/>
    <w:rsid w:val="00B41850"/>
    <w:rsid w:val="00B4204F"/>
    <w:rsid w:val="00B43F8E"/>
    <w:rsid w:val="00B46ABA"/>
    <w:rsid w:val="00B47432"/>
    <w:rsid w:val="00B50BA1"/>
    <w:rsid w:val="00B536A9"/>
    <w:rsid w:val="00B54794"/>
    <w:rsid w:val="00B56238"/>
    <w:rsid w:val="00B5722D"/>
    <w:rsid w:val="00B579DC"/>
    <w:rsid w:val="00B6238A"/>
    <w:rsid w:val="00B623B1"/>
    <w:rsid w:val="00B73909"/>
    <w:rsid w:val="00B755BE"/>
    <w:rsid w:val="00B834EA"/>
    <w:rsid w:val="00B91ECA"/>
    <w:rsid w:val="00B92776"/>
    <w:rsid w:val="00B9387A"/>
    <w:rsid w:val="00B93F3A"/>
    <w:rsid w:val="00BA3E4F"/>
    <w:rsid w:val="00BA5172"/>
    <w:rsid w:val="00BA5FEF"/>
    <w:rsid w:val="00BA76B2"/>
    <w:rsid w:val="00BA7FFA"/>
    <w:rsid w:val="00BB0E9E"/>
    <w:rsid w:val="00BB1907"/>
    <w:rsid w:val="00BB206B"/>
    <w:rsid w:val="00BB35F3"/>
    <w:rsid w:val="00BB3C2E"/>
    <w:rsid w:val="00BB616C"/>
    <w:rsid w:val="00BB7934"/>
    <w:rsid w:val="00BB7BF8"/>
    <w:rsid w:val="00BC0FA4"/>
    <w:rsid w:val="00BC106C"/>
    <w:rsid w:val="00BC4718"/>
    <w:rsid w:val="00BC6136"/>
    <w:rsid w:val="00BD0197"/>
    <w:rsid w:val="00BD4949"/>
    <w:rsid w:val="00BD57EA"/>
    <w:rsid w:val="00BD5A04"/>
    <w:rsid w:val="00BD7B65"/>
    <w:rsid w:val="00BE1F57"/>
    <w:rsid w:val="00BE35D8"/>
    <w:rsid w:val="00BE4CA3"/>
    <w:rsid w:val="00BF1149"/>
    <w:rsid w:val="00BF2947"/>
    <w:rsid w:val="00BF579E"/>
    <w:rsid w:val="00BF732D"/>
    <w:rsid w:val="00BF79F4"/>
    <w:rsid w:val="00C014E5"/>
    <w:rsid w:val="00C04591"/>
    <w:rsid w:val="00C07AEF"/>
    <w:rsid w:val="00C10BB8"/>
    <w:rsid w:val="00C10CC1"/>
    <w:rsid w:val="00C12238"/>
    <w:rsid w:val="00C1483D"/>
    <w:rsid w:val="00C26C8D"/>
    <w:rsid w:val="00C35B79"/>
    <w:rsid w:val="00C35CB0"/>
    <w:rsid w:val="00C40F6F"/>
    <w:rsid w:val="00C415F3"/>
    <w:rsid w:val="00C4576C"/>
    <w:rsid w:val="00C45EAF"/>
    <w:rsid w:val="00C47D77"/>
    <w:rsid w:val="00C50C26"/>
    <w:rsid w:val="00C527C9"/>
    <w:rsid w:val="00C52DD6"/>
    <w:rsid w:val="00C5762E"/>
    <w:rsid w:val="00C61543"/>
    <w:rsid w:val="00C62EDF"/>
    <w:rsid w:val="00C6634B"/>
    <w:rsid w:val="00C71AAA"/>
    <w:rsid w:val="00C76969"/>
    <w:rsid w:val="00C772BE"/>
    <w:rsid w:val="00C955F7"/>
    <w:rsid w:val="00CA4CD2"/>
    <w:rsid w:val="00CB68D1"/>
    <w:rsid w:val="00CC55E5"/>
    <w:rsid w:val="00CC760F"/>
    <w:rsid w:val="00CD1BFF"/>
    <w:rsid w:val="00CD66EC"/>
    <w:rsid w:val="00CD7C81"/>
    <w:rsid w:val="00CE1F3B"/>
    <w:rsid w:val="00CE1F95"/>
    <w:rsid w:val="00CE407B"/>
    <w:rsid w:val="00CE5F8C"/>
    <w:rsid w:val="00CF06AB"/>
    <w:rsid w:val="00CF1290"/>
    <w:rsid w:val="00CF1BA6"/>
    <w:rsid w:val="00CF56A8"/>
    <w:rsid w:val="00D025E4"/>
    <w:rsid w:val="00D030DD"/>
    <w:rsid w:val="00D04883"/>
    <w:rsid w:val="00D0635E"/>
    <w:rsid w:val="00D07081"/>
    <w:rsid w:val="00D108AD"/>
    <w:rsid w:val="00D1632A"/>
    <w:rsid w:val="00D17C9B"/>
    <w:rsid w:val="00D23808"/>
    <w:rsid w:val="00D23EE2"/>
    <w:rsid w:val="00D24529"/>
    <w:rsid w:val="00D30167"/>
    <w:rsid w:val="00D328BD"/>
    <w:rsid w:val="00D33C11"/>
    <w:rsid w:val="00D34254"/>
    <w:rsid w:val="00D45C69"/>
    <w:rsid w:val="00D5031B"/>
    <w:rsid w:val="00D506AD"/>
    <w:rsid w:val="00D52657"/>
    <w:rsid w:val="00D55BBD"/>
    <w:rsid w:val="00D562E5"/>
    <w:rsid w:val="00D62D8F"/>
    <w:rsid w:val="00D740AF"/>
    <w:rsid w:val="00D7413C"/>
    <w:rsid w:val="00D7580C"/>
    <w:rsid w:val="00D75EC9"/>
    <w:rsid w:val="00D77426"/>
    <w:rsid w:val="00D80297"/>
    <w:rsid w:val="00D808AB"/>
    <w:rsid w:val="00D810B4"/>
    <w:rsid w:val="00D8320C"/>
    <w:rsid w:val="00D834E1"/>
    <w:rsid w:val="00D84130"/>
    <w:rsid w:val="00D85400"/>
    <w:rsid w:val="00D92519"/>
    <w:rsid w:val="00D930BA"/>
    <w:rsid w:val="00D96323"/>
    <w:rsid w:val="00DA1F08"/>
    <w:rsid w:val="00DA4776"/>
    <w:rsid w:val="00DA48DB"/>
    <w:rsid w:val="00DA6B1E"/>
    <w:rsid w:val="00DB1197"/>
    <w:rsid w:val="00DB70C9"/>
    <w:rsid w:val="00DC062D"/>
    <w:rsid w:val="00DC0C82"/>
    <w:rsid w:val="00DC32D8"/>
    <w:rsid w:val="00DC41CF"/>
    <w:rsid w:val="00DC6995"/>
    <w:rsid w:val="00DE38BE"/>
    <w:rsid w:val="00DE40EF"/>
    <w:rsid w:val="00DE5A4F"/>
    <w:rsid w:val="00DF0AE0"/>
    <w:rsid w:val="00DF5E36"/>
    <w:rsid w:val="00E03DD8"/>
    <w:rsid w:val="00E075BC"/>
    <w:rsid w:val="00E11946"/>
    <w:rsid w:val="00E15F71"/>
    <w:rsid w:val="00E21CEB"/>
    <w:rsid w:val="00E23924"/>
    <w:rsid w:val="00E24927"/>
    <w:rsid w:val="00E302FC"/>
    <w:rsid w:val="00E3490A"/>
    <w:rsid w:val="00E438D9"/>
    <w:rsid w:val="00E51FDC"/>
    <w:rsid w:val="00E53444"/>
    <w:rsid w:val="00E56513"/>
    <w:rsid w:val="00E602B7"/>
    <w:rsid w:val="00E609DF"/>
    <w:rsid w:val="00E626DA"/>
    <w:rsid w:val="00E627EC"/>
    <w:rsid w:val="00E72F9F"/>
    <w:rsid w:val="00E862CC"/>
    <w:rsid w:val="00E8676A"/>
    <w:rsid w:val="00E95FAC"/>
    <w:rsid w:val="00EA2886"/>
    <w:rsid w:val="00EA583F"/>
    <w:rsid w:val="00EA625B"/>
    <w:rsid w:val="00EB0EE8"/>
    <w:rsid w:val="00EB1E04"/>
    <w:rsid w:val="00EB303D"/>
    <w:rsid w:val="00EB37FA"/>
    <w:rsid w:val="00EC1813"/>
    <w:rsid w:val="00EC2AEE"/>
    <w:rsid w:val="00ED348A"/>
    <w:rsid w:val="00ED568B"/>
    <w:rsid w:val="00ED6FE7"/>
    <w:rsid w:val="00EE4D73"/>
    <w:rsid w:val="00EF66CD"/>
    <w:rsid w:val="00F02EDE"/>
    <w:rsid w:val="00F04D73"/>
    <w:rsid w:val="00F074F3"/>
    <w:rsid w:val="00F0760E"/>
    <w:rsid w:val="00F11BC0"/>
    <w:rsid w:val="00F14208"/>
    <w:rsid w:val="00F16188"/>
    <w:rsid w:val="00F16F02"/>
    <w:rsid w:val="00F203AC"/>
    <w:rsid w:val="00F24D23"/>
    <w:rsid w:val="00F273D9"/>
    <w:rsid w:val="00F36887"/>
    <w:rsid w:val="00F37E6A"/>
    <w:rsid w:val="00F40DC0"/>
    <w:rsid w:val="00F4100D"/>
    <w:rsid w:val="00F432D5"/>
    <w:rsid w:val="00F5243F"/>
    <w:rsid w:val="00F53A59"/>
    <w:rsid w:val="00F5447D"/>
    <w:rsid w:val="00F57D26"/>
    <w:rsid w:val="00F61E5C"/>
    <w:rsid w:val="00F6227E"/>
    <w:rsid w:val="00F63C22"/>
    <w:rsid w:val="00F65C60"/>
    <w:rsid w:val="00F71D83"/>
    <w:rsid w:val="00F72658"/>
    <w:rsid w:val="00F73D56"/>
    <w:rsid w:val="00F74B07"/>
    <w:rsid w:val="00F8697A"/>
    <w:rsid w:val="00F87D18"/>
    <w:rsid w:val="00F9082C"/>
    <w:rsid w:val="00FA2108"/>
    <w:rsid w:val="00FA2225"/>
    <w:rsid w:val="00FB0E07"/>
    <w:rsid w:val="00FB484C"/>
    <w:rsid w:val="00FC7C47"/>
    <w:rsid w:val="00FD26A9"/>
    <w:rsid w:val="00FD2A51"/>
    <w:rsid w:val="00FD3C92"/>
    <w:rsid w:val="00FE0A01"/>
    <w:rsid w:val="00FE202F"/>
    <w:rsid w:val="00FE4556"/>
    <w:rsid w:val="00FF66BE"/>
    <w:rsid w:val="00FF79C0"/>
    <w:rsid w:val="08A55154"/>
    <w:rsid w:val="14414D4A"/>
    <w:rsid w:val="22844CDE"/>
    <w:rsid w:val="281A0837"/>
    <w:rsid w:val="28621EC0"/>
    <w:rsid w:val="2A6843A1"/>
    <w:rsid w:val="315D3AEF"/>
    <w:rsid w:val="3B8D177E"/>
    <w:rsid w:val="40F16169"/>
    <w:rsid w:val="47C250CF"/>
    <w:rsid w:val="48606517"/>
    <w:rsid w:val="4CF070A2"/>
    <w:rsid w:val="4F8E6612"/>
    <w:rsid w:val="4FFF35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VnTime" w:hAnsi=".VnTime" w:eastAsia="Times New Roman" w:cs="Times New Roman"/>
      <w:sz w:val="24"/>
      <w:szCs w:val="24"/>
      <w:lang w:val="en-US" w:eastAsia="en-US" w:bidi="ar-SA"/>
    </w:rPr>
  </w:style>
  <w:style w:type="paragraph" w:styleId="2">
    <w:name w:val="heading 2"/>
    <w:basedOn w:val="1"/>
    <w:next w:val="1"/>
    <w:unhideWhenUsed/>
    <w:qFormat/>
    <w:uiPriority w:val="9"/>
    <w:pPr>
      <w:keepNext/>
      <w:spacing w:before="240" w:after="60" w:line="276" w:lineRule="auto"/>
      <w:outlineLvl w:val="1"/>
    </w:pPr>
    <w:rPr>
      <w:rFonts w:ascii="Calibri Light" w:hAnsi="Calibri Light" w:eastAsia="Times New Roman"/>
      <w:b/>
      <w:bCs/>
      <w:i/>
      <w:iCs/>
      <w:sz w:val="28"/>
      <w:szCs w:val="28"/>
    </w:rPr>
  </w:style>
  <w:style w:type="paragraph" w:styleId="3">
    <w:name w:val="heading 3"/>
    <w:basedOn w:val="1"/>
    <w:unhideWhenUsed/>
    <w:qFormat/>
    <w:uiPriority w:val="1"/>
    <w:pPr>
      <w:widowControl w:val="0"/>
      <w:autoSpaceDE w:val="0"/>
      <w:autoSpaceDN w:val="0"/>
      <w:spacing w:before="174" w:after="0" w:line="240" w:lineRule="auto"/>
      <w:ind w:left="822" w:hanging="196"/>
      <w:outlineLvl w:val="2"/>
    </w:pPr>
    <w:rPr>
      <w:rFonts w:ascii="Times New Roman" w:hAnsi="Times New Roman" w:eastAsia="Times New Roman"/>
      <w:b/>
      <w:bCs/>
      <w:i/>
      <w:iCs/>
      <w:sz w:val="26"/>
      <w:szCs w:val="26"/>
      <w:lang w:val="vi"/>
    </w:rPr>
  </w:style>
  <w:style w:type="character" w:default="1" w:styleId="4">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ody Text"/>
    <w:basedOn w:val="1"/>
    <w:link w:val="18"/>
    <w:qFormat/>
    <w:uiPriority w:val="0"/>
    <w:pPr>
      <w:widowControl w:val="0"/>
      <w:jc w:val="both"/>
    </w:pPr>
    <w:rPr>
      <w:kern w:val="2"/>
      <w:sz w:val="28"/>
    </w:rPr>
  </w:style>
  <w:style w:type="paragraph" w:styleId="7">
    <w:name w:val="Body Text First Indent"/>
    <w:basedOn w:val="6"/>
    <w:unhideWhenUsed/>
    <w:qFormat/>
    <w:uiPriority w:val="99"/>
    <w:pPr>
      <w:widowControl/>
      <w:autoSpaceDE/>
      <w:autoSpaceDN/>
      <w:spacing w:after="120" w:line="276" w:lineRule="auto"/>
      <w:ind w:left="0" w:firstLine="210"/>
    </w:pPr>
    <w:rPr>
      <w:rFonts w:eastAsia="Calibri"/>
      <w:sz w:val="28"/>
      <w:szCs w:val="22"/>
      <w:lang w:val="en-US"/>
    </w:rPr>
  </w:style>
  <w:style w:type="character" w:styleId="8">
    <w:name w:val="Emphasis"/>
    <w:basedOn w:val="4"/>
    <w:qFormat/>
    <w:uiPriority w:val="20"/>
    <w:rPr>
      <w:i/>
      <w:iCs/>
    </w:rPr>
  </w:style>
  <w:style w:type="paragraph" w:styleId="9">
    <w:name w:val="footer"/>
    <w:basedOn w:val="1"/>
    <w:semiHidden/>
    <w:unhideWhenUsed/>
    <w:qFormat/>
    <w:uiPriority w:val="99"/>
    <w:pPr>
      <w:tabs>
        <w:tab w:val="center" w:pos="4153"/>
        <w:tab w:val="right" w:pos="8306"/>
      </w:tabs>
      <w:snapToGrid w:val="0"/>
      <w:jc w:val="left"/>
    </w:pPr>
    <w:rPr>
      <w:sz w:val="18"/>
      <w:szCs w:val="18"/>
    </w:rPr>
  </w:style>
  <w:style w:type="paragraph" w:styleId="10">
    <w:name w:val="header"/>
    <w:basedOn w:val="1"/>
    <w:semiHidden/>
    <w:unhideWhenUsed/>
    <w:qFormat/>
    <w:uiPriority w:val="99"/>
    <w:pPr>
      <w:tabs>
        <w:tab w:val="center" w:pos="4153"/>
        <w:tab w:val="right" w:pos="8306"/>
      </w:tabs>
      <w:snapToGrid w:val="0"/>
    </w:pPr>
    <w:rPr>
      <w:sz w:val="18"/>
      <w:szCs w:val="18"/>
    </w:rPr>
  </w:style>
  <w:style w:type="character" w:styleId="11">
    <w:name w:val="Hyperlink"/>
    <w:unhideWhenUsed/>
    <w:qFormat/>
    <w:uiPriority w:val="99"/>
    <w:rPr>
      <w:color w:val="0000FF"/>
      <w:u w:val="single"/>
    </w:rPr>
  </w:style>
  <w:style w:type="paragraph" w:styleId="12">
    <w:name w:val="Normal (Web)"/>
    <w:basedOn w:val="1"/>
    <w:link w:val="17"/>
    <w:unhideWhenUsed/>
    <w:qFormat/>
    <w:uiPriority w:val="99"/>
    <w:pPr>
      <w:spacing w:before="100" w:beforeAutospacing="1" w:after="100" w:afterAutospacing="1"/>
    </w:pPr>
    <w:rPr>
      <w:rFonts w:ascii="Times New Roman" w:hAnsi="Times New Roman"/>
    </w:rPr>
  </w:style>
  <w:style w:type="character" w:styleId="13">
    <w:name w:val="Strong"/>
    <w:qFormat/>
    <w:uiPriority w:val="22"/>
    <w:rPr>
      <w:b/>
      <w:bCs/>
    </w:rPr>
  </w:style>
  <w:style w:type="paragraph" w:styleId="14">
    <w:name w:val="Subtitle"/>
    <w:basedOn w:val="1"/>
    <w:next w:val="1"/>
    <w:link w:val="21"/>
    <w:qFormat/>
    <w:uiPriority w:val="11"/>
    <w:pPr>
      <w:spacing w:after="160"/>
    </w:pPr>
    <w:rPr>
      <w:rFonts w:asciiTheme="minorHAnsi" w:hAnsiTheme="minorHAnsi" w:eastAsiaTheme="minorEastAsia" w:cstheme="minorBidi"/>
      <w:color w:val="595959" w:themeColor="text1" w:themeTint="A6"/>
      <w:spacing w:val="15"/>
      <w:sz w:val="22"/>
      <w:szCs w:val="22"/>
      <w14:textFill>
        <w14:solidFill>
          <w14:schemeClr w14:val="tx1">
            <w14:lumMod w14:val="65000"/>
            <w14:lumOff w14:val="35000"/>
          </w14:schemeClr>
        </w14:solidFill>
      </w14:textFill>
    </w:rPr>
  </w:style>
  <w:style w:type="table" w:styleId="15">
    <w:name w:val="Table Grid"/>
    <w:basedOn w:val="5"/>
    <w:qFormat/>
    <w:uiPriority w:val="59"/>
    <w:pPr>
      <w:spacing w:after="0" w:line="240" w:lineRule="auto"/>
    </w:pPr>
    <w:rPr>
      <w:rFonts w:eastAsiaTheme="minorEastAsia"/>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6">
    <w:name w:val="List Paragraph"/>
    <w:basedOn w:val="1"/>
    <w:qFormat/>
    <w:uiPriority w:val="34"/>
    <w:pPr>
      <w:numPr>
        <w:ilvl w:val="0"/>
        <w:numId w:val="1"/>
      </w:numPr>
      <w:contextualSpacing/>
    </w:pPr>
    <w:rPr>
      <w:rFonts w:ascii="VNI Times" w:hAnsi="VNI Times" w:eastAsiaTheme="minorHAnsi"/>
      <w:sz w:val="22"/>
      <w:szCs w:val="28"/>
    </w:rPr>
  </w:style>
  <w:style w:type="character" w:customStyle="1" w:styleId="17">
    <w:name w:val="Normal (Web) Char"/>
    <w:link w:val="12"/>
    <w:qFormat/>
    <w:locked/>
    <w:uiPriority w:val="99"/>
    <w:rPr>
      <w:rFonts w:ascii="Times New Roman" w:hAnsi="Times New Roman" w:eastAsia="Times New Roman" w:cs="Times New Roman"/>
      <w:sz w:val="24"/>
      <w:szCs w:val="24"/>
    </w:rPr>
  </w:style>
  <w:style w:type="character" w:customStyle="1" w:styleId="18">
    <w:name w:val="Body Text Char"/>
    <w:basedOn w:val="4"/>
    <w:link w:val="6"/>
    <w:qFormat/>
    <w:uiPriority w:val="0"/>
    <w:rPr>
      <w:rFonts w:ascii=".VnTime" w:hAnsi=".VnTime" w:eastAsia="Times New Roman" w:cs="Times New Roman"/>
      <w:kern w:val="2"/>
      <w:sz w:val="28"/>
      <w:szCs w:val="24"/>
    </w:rPr>
  </w:style>
  <w:style w:type="paragraph" w:customStyle="1" w:styleId="19">
    <w:name w:val="4-Bang"/>
    <w:basedOn w:val="1"/>
    <w:link w:val="20"/>
    <w:qFormat/>
    <w:uiPriority w:val="0"/>
    <w:pPr>
      <w:widowControl w:val="0"/>
      <w:jc w:val="both"/>
    </w:pPr>
    <w:rPr>
      <w:rFonts w:ascii="Times New Roman" w:hAnsi="Times New Roman" w:eastAsia="Calibri"/>
      <w:sz w:val="28"/>
      <w:szCs w:val="26"/>
    </w:rPr>
  </w:style>
  <w:style w:type="character" w:customStyle="1" w:styleId="20">
    <w:name w:val="4-Bang Char"/>
    <w:link w:val="19"/>
    <w:qFormat/>
    <w:uiPriority w:val="0"/>
    <w:rPr>
      <w:rFonts w:ascii="Times New Roman" w:hAnsi="Times New Roman" w:eastAsia="Calibri" w:cs="Times New Roman"/>
      <w:sz w:val="28"/>
      <w:szCs w:val="26"/>
    </w:rPr>
  </w:style>
  <w:style w:type="character" w:customStyle="1" w:styleId="21">
    <w:name w:val="Subtitle Char"/>
    <w:basedOn w:val="4"/>
    <w:link w:val="14"/>
    <w:qFormat/>
    <w:uiPriority w:val="11"/>
    <w:rPr>
      <w:rFonts w:eastAsiaTheme="minorEastAsia"/>
      <w:color w:val="595959" w:themeColor="text1" w:themeTint="A6"/>
      <w:spacing w:val="15"/>
      <w14:textFill>
        <w14:solidFill>
          <w14:schemeClr w14:val="tx1">
            <w14:lumMod w14:val="65000"/>
            <w14:lumOff w14:val="35000"/>
          </w14:schemeClr>
        </w14:solidFill>
      </w14:textFill>
    </w:rPr>
  </w:style>
  <w:style w:type="character" w:customStyle="1" w:styleId="22">
    <w:name w:val="Subtle Emphasis"/>
    <w:basedOn w:val="4"/>
    <w:qFormat/>
    <w:uiPriority w:val="19"/>
    <w:rPr>
      <w:i/>
      <w:iCs/>
      <w:color w:val="404040" w:themeColor="text1" w:themeTint="BF"/>
      <w14:textFill>
        <w14:solidFill>
          <w14:schemeClr w14:val="tx1">
            <w14:lumMod w14:val="75000"/>
            <w14:lumOff w14:val="25000"/>
          </w14:schemeClr>
        </w14:solidFill>
      </w14:textFill>
    </w:rPr>
  </w:style>
  <w:style w:type="paragraph" w:customStyle="1" w:styleId="23">
    <w:name w:val="Văn bản nội dung"/>
    <w:basedOn w:val="1"/>
    <w:qFormat/>
    <w:uiPriority w:val="0"/>
    <w:pPr>
      <w:widowControl w:val="0"/>
      <w:spacing w:after="80" w:line="322" w:lineRule="auto"/>
      <w:ind w:firstLine="20"/>
    </w:pPr>
    <w:rPr>
      <w:rFonts w:ascii="Arial" w:hAnsi="Arial" w:eastAsia="Arial" w:cs="Arial"/>
      <w:sz w:val="20"/>
      <w:szCs w:val="20"/>
    </w:rPr>
  </w:style>
  <w:style w:type="paragraph" w:customStyle="1" w:styleId="24">
    <w:name w:val="cs95e872d0"/>
    <w:basedOn w:val="1"/>
    <w:qFormat/>
    <w:uiPriority w:val="0"/>
    <w:pPr>
      <w:spacing w:before="100" w:beforeAutospacing="1" w:after="100" w:afterAutospacing="1" w:line="240" w:lineRule="auto"/>
    </w:pPr>
    <w:rPr>
      <w:rFonts w:ascii="Times New Roman" w:hAnsi="Times New Roman" w:eastAsia="Times New Roman"/>
      <w:sz w:val="24"/>
      <w:szCs w:val="24"/>
    </w:rPr>
  </w:style>
  <w:style w:type="paragraph" w:customStyle="1" w:styleId="25">
    <w:name w:val="Khác"/>
    <w:basedOn w:val="1"/>
    <w:qFormat/>
    <w:uiPriority w:val="0"/>
    <w:pPr>
      <w:widowControl w:val="0"/>
      <w:spacing w:after="120" w:line="286" w:lineRule="auto"/>
      <w:ind w:firstLine="400"/>
    </w:pPr>
    <w:rPr>
      <w:rFonts w:eastAsia="Times New Roman"/>
      <w:sz w:val="26"/>
      <w:szCs w:val="26"/>
    </w:rPr>
  </w:style>
  <w:style w:type="paragraph" w:customStyle="1" w:styleId="26">
    <w:name w:val="Văn bản nội dung (7)"/>
    <w:basedOn w:val="1"/>
    <w:uiPriority w:val="0"/>
    <w:pPr>
      <w:widowControl w:val="0"/>
      <w:spacing w:after="180" w:line="252" w:lineRule="auto"/>
      <w:ind w:left="2450"/>
    </w:pPr>
    <w:rPr>
      <w:rFonts w:eastAsia="Times New Roman"/>
      <w:sz w:val="22"/>
    </w:rPr>
  </w:style>
  <w:style w:type="paragraph" w:customStyle="1" w:styleId="27">
    <w:name w:val="Văn bản nội dung (3)"/>
    <w:basedOn w:val="1"/>
    <w:uiPriority w:val="0"/>
    <w:pPr>
      <w:widowControl w:val="0"/>
      <w:spacing w:after="40" w:line="312" w:lineRule="auto"/>
      <w:ind w:firstLine="500"/>
    </w:pPr>
    <w:rPr>
      <w:rFonts w:ascii="Arial" w:hAnsi="Arial" w:eastAsia="Arial" w:cs="Arial"/>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3502</Words>
  <Characters>19968</Characters>
  <Lines>166</Lines>
  <Paragraphs>46</Paragraphs>
  <TotalTime>0</TotalTime>
  <ScaleCrop>false</ScaleCrop>
  <LinksUpToDate>false</LinksUpToDate>
  <CharactersWithSpaces>23424</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2022-06-23T01:42:00Z</dcterms:created>
  <dc:creator>Admin</dc:creator>
  <cp:lastModifiedBy>luan phung</cp:lastModifiedBy>
  <dcterms:modified xsi:type="dcterms:W3CDTF">2024-06-10T14:14:23Z</dcterms:modified>
  <cp:revision>719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FC751E71AEF64031947A03F4A9A2C091_13</vt:lpwstr>
  </property>
</Properties>
</file>