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Câu1.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Địa danh nào dưới đây </w:t>
      </w: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không phải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là trị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sở của các triều đại phong kiến phương Bắc trong thời kỳ Bắc thuộc? 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vi-VN"/>
        </w:rPr>
        <w:t>A. Thành Cổ Loa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.  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  <w:t xml:space="preserve">B. Thành Luy Lâu. 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C. Thành Tống Bình.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D. Thành Đại La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Câu 2.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 Đứng đầu chính quyền đô hộ của nhà Hán ở các quận Giao Chỉ, Cửu Chân, Nhật Nam là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vi-VN"/>
        </w:rPr>
        <w:t>A. Thứ sử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  <w:t xml:space="preserve">B. Thái thú. 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C. Huyện lệnh  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  <w:t xml:space="preserve">D. Tiết độ sứ. 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Câu 3.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 Chính quyền đô hộ của người Hán được thiết lập tới tận cấp huyện từ thời kì nào? 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A. Nhà Triệu.  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vi-VN"/>
        </w:rPr>
        <w:t>B. Nhà Hán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.  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  <w:t xml:space="preserve">C. Nhà Ngô.  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  <w:t xml:space="preserve">D. Nhà Đường.  </w:t>
      </w: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ab/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Câu 4.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 Ý nào dưới đây </w:t>
      </w: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không 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thể hiện đúng chính sách cai trị kinh tế của các triều đại phong kiến ​​phương Bắc? 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A. Chiếm ruộng của Âu Lạc lập thành ấp, trại. 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B. Áp đặt chính sách, tô thuế nặng nề. 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vi-VN"/>
        </w:rPr>
        <w:t>C. Cho phép nhân dân bản địa sản xuất muối và sắt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.  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D. Bắt nhân dân ta cống nạp các sản vật quý trên rừng dưới biển.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Câu 5.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Tầng lớp nào trong xã hội sẽ đóng vai trò lãnh đạo người Việt đấu tranh giành lại quyền độc lập, tự chủ trong thời kì Bắc thuộc?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A. Quan lại, địa chủ người Hán đã Việt hóa.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B. Địa chủ người Việt.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C. Nông dân làng xã.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2D7EDA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vi-VN"/>
        </w:rPr>
        <w:t>D. Hào trưởng bản địa</w:t>
      </w:r>
      <w:r w:rsidRPr="002D7EDA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.</w:t>
      </w:r>
    </w:p>
    <w:p w:rsidR="002D7EDA" w:rsidRPr="002D7EDA" w:rsidRDefault="005330E1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Câu 6</w:t>
      </w:r>
      <w:r w:rsidR="002D7EDA" w:rsidRPr="002D7EDA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</w:rPr>
        <w:t xml:space="preserve">. (0,25 điểm) </w:t>
      </w:r>
      <w:r w:rsidR="002D7EDA"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Thành Cổ Loa mang tính chất là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A chiến luỹ.            B. hiện đại.           C. thành trì.   </w:t>
      </w:r>
      <w:r w:rsidRPr="002D7EDA">
        <w:rPr>
          <w:rFonts w:ascii="Times New Roman" w:eastAsia="TimesNewRomanPSMT" w:hAnsi="Times New Roman" w:cs="Times New Roman"/>
          <w:sz w:val="28"/>
          <w:szCs w:val="28"/>
          <w:u w:val="single"/>
        </w:rPr>
        <w:t>D. công trình phòng thủ</w:t>
      </w:r>
      <w:r w:rsidRPr="002D7EDA">
        <w:rPr>
          <w:rFonts w:ascii="Times New Roman" w:eastAsia="TimesNewRomanPSMT" w:hAnsi="Times New Roman" w:cs="Times New Roman"/>
          <w:color w:val="FF0000"/>
          <w:sz w:val="28"/>
          <w:szCs w:val="28"/>
        </w:rPr>
        <w:t>.</w:t>
      </w:r>
    </w:p>
    <w:p w:rsidR="002D7EDA" w:rsidRPr="002D7EDA" w:rsidRDefault="005330E1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Câu 7</w:t>
      </w:r>
      <w:r w:rsidR="002D7EDA" w:rsidRPr="002D7EDA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</w:rPr>
        <w:t xml:space="preserve">. (0,25 điểm) </w:t>
      </w:r>
      <w:r w:rsidR="002D7EDA"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Vũ khí được xem là đặc biệt lợi hại nhất của quân đội Âu Lạc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đó là </w:t>
      </w:r>
      <w:r w:rsidR="005330E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     </w:t>
      </w:r>
      <w:r w:rsidRPr="002D7EDA">
        <w:rPr>
          <w:rFonts w:ascii="Times New Roman" w:eastAsia="TimesNewRomanPSMT" w:hAnsi="Times New Roman" w:cs="Times New Roman"/>
          <w:sz w:val="28"/>
          <w:szCs w:val="28"/>
          <w:u w:val="single"/>
        </w:rPr>
        <w:t>A. Nỏ</w:t>
      </w:r>
      <w:r w:rsidRPr="002D7EDA">
        <w:rPr>
          <w:rFonts w:ascii="Times New Roman" w:eastAsia="TimesNewRomanPSMT" w:hAnsi="Times New Roman" w:cs="Times New Roman"/>
          <w:sz w:val="28"/>
          <w:szCs w:val="28"/>
        </w:rPr>
        <w:t xml:space="preserve">            </w:t>
      </w: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B. Dao găm.</w:t>
      </w:r>
      <w:r w:rsidRPr="002D7EDA">
        <w:rPr>
          <w:rFonts w:ascii="Times New Roman" w:eastAsia="TimesNewRomanPSMT" w:hAnsi="Times New Roman" w:cs="Times New Roman"/>
          <w:color w:val="FF0000"/>
          <w:sz w:val="28"/>
          <w:szCs w:val="28"/>
        </w:rPr>
        <w:t xml:space="preserve">             </w:t>
      </w: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C. Giáo mác.</w:t>
      </w:r>
      <w:r w:rsidRPr="002D7EDA">
        <w:rPr>
          <w:rFonts w:ascii="Times New Roman" w:eastAsia="TimesNewRomanPSMT" w:hAnsi="Times New Roman" w:cs="Times New Roman"/>
          <w:color w:val="FF0000"/>
          <w:sz w:val="28"/>
          <w:szCs w:val="28"/>
        </w:rPr>
        <w:t xml:space="preserve">           </w:t>
      </w: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D. Rìu chiến.</w:t>
      </w:r>
    </w:p>
    <w:p w:rsidR="002D7EDA" w:rsidRPr="002D7EDA" w:rsidRDefault="005330E1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Câu 8</w:t>
      </w:r>
      <w:r w:rsidR="002D7EDA" w:rsidRPr="002D7EDA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</w:rPr>
        <w:t xml:space="preserve">. (0,25 điểm) </w:t>
      </w:r>
      <w:r w:rsidR="002D7EDA"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Bài học lớn nhất cần rút kinh nghiệm cho đời sau trước thất bại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của An Dương Vương trong cuộc kháng chiến chống Triệu Đà xâm lược đó là: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sz w:val="28"/>
          <w:szCs w:val="28"/>
          <w:u w:val="single"/>
        </w:rPr>
        <w:t>A. Phải đề cao cảnh giác với kẻ thù</w:t>
      </w:r>
      <w:r w:rsidRPr="002D7EDA">
        <w:rPr>
          <w:rFonts w:ascii="Times New Roman" w:eastAsia="TimesNewRomanPSMT" w:hAnsi="Times New Roman" w:cs="Times New Roman"/>
          <w:color w:val="FF0000"/>
          <w:sz w:val="28"/>
          <w:szCs w:val="28"/>
        </w:rPr>
        <w:t>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B. Phải có vũ khí tốt, lực lượng mạnh.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C. Phải có lòng yêu nước và quyết tâm chống giặc.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D. Phải có tinh thần đoàn kết, quân dân trên dưới một lòng.</w:t>
      </w:r>
    </w:p>
    <w:p w:rsidR="002D7EDA" w:rsidRPr="002D7EDA" w:rsidRDefault="005330E1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Câu 9</w:t>
      </w:r>
      <w:r w:rsidR="002D7EDA" w:rsidRPr="002D7EDA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</w:rPr>
        <w:t xml:space="preserve">. (0,25 điểm) </w:t>
      </w:r>
      <w:r w:rsidR="002D7EDA"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nguyên nhân bùng nố các cuộc khởi nghĩa giành độc lập cuối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thế kỉ X là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A. Đánh đuổi giặc.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B. Để được suy tôn lên làm vua.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C. Đánh đuổi giặc để được lên làm thủ lĩnh.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sz w:val="28"/>
          <w:szCs w:val="28"/>
          <w:u w:val="single"/>
        </w:rPr>
        <w:t>D. Bất bình với chính sách cai trị của chính quyền đô hộ</w:t>
      </w:r>
      <w:r w:rsidRPr="002D7EDA">
        <w:rPr>
          <w:rFonts w:ascii="Times New Roman" w:eastAsia="TimesNewRomanPSMT" w:hAnsi="Times New Roman" w:cs="Times New Roman"/>
          <w:color w:val="FF0000"/>
          <w:sz w:val="28"/>
          <w:szCs w:val="28"/>
        </w:rPr>
        <w:t>.</w:t>
      </w:r>
    </w:p>
    <w:p w:rsidR="002D7EDA" w:rsidRPr="002D7EDA" w:rsidRDefault="005330E1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Câu 10</w:t>
      </w:r>
      <w:r w:rsidR="002D7EDA" w:rsidRPr="002D7EDA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</w:rPr>
        <w:t xml:space="preserve">. (0,25 điểm) </w:t>
      </w:r>
      <w:r w:rsidR="002D7EDA"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nhân dân ta lập đền thờ Hai Bà Trưng và các vị tướng ở khắp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nơi thể hiện điều gì?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A. Thể hiện sự phát triển của tín ngưỡng thờ cúng tổ tiên.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B. Thể hiện vai trò của người phụ nữ trong lịch sử dân tộc.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C. Khẳng định tinh thần yêu nước và đoàn kết của nhân dân ta.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sz w:val="28"/>
          <w:szCs w:val="28"/>
          <w:u w:val="single"/>
        </w:rPr>
        <w:t>D. Nhân dân kính trọng và ghi nhớ công ơn của Hai Bà Trưng và các vị tướng</w:t>
      </w:r>
      <w:r w:rsidRPr="002D7EDA">
        <w:rPr>
          <w:rFonts w:ascii="Times New Roman" w:eastAsia="TimesNewRomanPSMT" w:hAnsi="Times New Roman" w:cs="Times New Roman"/>
          <w:color w:val="FF0000"/>
          <w:sz w:val="28"/>
          <w:szCs w:val="28"/>
        </w:rPr>
        <w:t>.</w:t>
      </w:r>
    </w:p>
    <w:p w:rsidR="002D7EDA" w:rsidRPr="002D7EDA" w:rsidRDefault="005330E1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Câu 11</w:t>
      </w:r>
      <w:r w:rsidR="002D7EDA" w:rsidRPr="002D7EDA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</w:rPr>
        <w:t xml:space="preserve">. (0,25 điểm) </w:t>
      </w:r>
      <w:r w:rsidR="002D7EDA"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Các cuộc khởi nghĩa tiêu biểu trước thế kỉ X hầu hết chỉ giành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được chủ quyền trong thời gian ngắn vì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A. Người lãnh đạo không có tài năng.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B. Nhân dân ta không triệt để chống giặc.</w:t>
      </w:r>
    </w:p>
    <w:p w:rsidR="002D7EDA" w:rsidRP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sz w:val="28"/>
          <w:szCs w:val="28"/>
          <w:u w:val="single"/>
        </w:rPr>
        <w:t>C. Chưa có đường lối kháng chiến đúng đắn</w:t>
      </w:r>
      <w:r w:rsidRPr="002D7EDA">
        <w:rPr>
          <w:rFonts w:ascii="Times New Roman" w:eastAsia="TimesNewRomanPSMT" w:hAnsi="Times New Roman" w:cs="Times New Roman"/>
          <w:color w:val="FF0000"/>
          <w:sz w:val="28"/>
          <w:szCs w:val="28"/>
        </w:rPr>
        <w:t>.</w:t>
      </w:r>
    </w:p>
    <w:p w:rsidR="002D7EDA" w:rsidRDefault="002D7EDA" w:rsidP="002D7E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D7EDA">
        <w:rPr>
          <w:rFonts w:ascii="Times New Roman" w:eastAsia="TimesNewRomanPSMT" w:hAnsi="Times New Roman" w:cs="Times New Roman"/>
          <w:color w:val="000000"/>
          <w:sz w:val="28"/>
          <w:szCs w:val="28"/>
        </w:rPr>
        <w:t>D. So sánh lực lươngj chênh lệch giữa ta và địch.</w:t>
      </w:r>
    </w:p>
    <w:p w:rsidR="003344B2" w:rsidRPr="003344B2" w:rsidRDefault="003344B2" w:rsidP="003344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B2">
        <w:rPr>
          <w:rFonts w:ascii="Times New Roman" w:eastAsia="Times New Roman" w:hAnsi="Times New Roman" w:cs="Times New Roman"/>
          <w:b/>
          <w:sz w:val="28"/>
          <w:szCs w:val="28"/>
        </w:rPr>
        <w:t>Câ</w:t>
      </w:r>
      <w:r w:rsidR="005330E1">
        <w:rPr>
          <w:rFonts w:ascii="Times New Roman" w:eastAsia="Times New Roman" w:hAnsi="Times New Roman" w:cs="Times New Roman"/>
          <w:b/>
          <w:sz w:val="28"/>
          <w:szCs w:val="28"/>
        </w:rPr>
        <w:t>u 12</w:t>
      </w:r>
      <w:r w:rsidRPr="003344B2">
        <w:rPr>
          <w:rFonts w:ascii="Times New Roman" w:eastAsia="Times New Roman" w:hAnsi="Times New Roman" w:cs="Times New Roman"/>
          <w:sz w:val="28"/>
          <w:szCs w:val="28"/>
        </w:rPr>
        <w:t>. Thời kì Bắc thuộc là chỉ nước ta dưới sự cai trị của:</w:t>
      </w:r>
    </w:p>
    <w:p w:rsidR="003344B2" w:rsidRPr="003344B2" w:rsidRDefault="003344B2" w:rsidP="003344B2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A.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Nhà Hán.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B. 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Nhà Đường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C.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Nhà Tần.</w:t>
      </w:r>
    </w:p>
    <w:p w:rsidR="003344B2" w:rsidRPr="003344B2" w:rsidRDefault="003344B2" w:rsidP="003344B2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D.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Các triều đại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phong kiến phương Bắc nối tiếp nhau cai trị nước ta lâu dài.</w:t>
      </w:r>
    </w:p>
    <w:p w:rsidR="003344B2" w:rsidRPr="003344B2" w:rsidRDefault="003344B2" w:rsidP="003344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B2">
        <w:rPr>
          <w:rFonts w:ascii="Times New Roman" w:eastAsia="Times New Roman" w:hAnsi="Times New Roman" w:cs="Times New Roman"/>
          <w:b/>
          <w:sz w:val="28"/>
          <w:szCs w:val="28"/>
        </w:rPr>
        <w:t>Câ</w:t>
      </w:r>
      <w:r w:rsidR="005330E1">
        <w:rPr>
          <w:rFonts w:ascii="Times New Roman" w:eastAsia="Times New Roman" w:hAnsi="Times New Roman" w:cs="Times New Roman"/>
          <w:b/>
          <w:sz w:val="28"/>
          <w:szCs w:val="28"/>
        </w:rPr>
        <w:t>u 13</w:t>
      </w:r>
      <w:r w:rsidRPr="003344B2">
        <w:rPr>
          <w:rFonts w:ascii="Times New Roman" w:eastAsia="Times New Roman" w:hAnsi="Times New Roman" w:cs="Times New Roman"/>
          <w:sz w:val="28"/>
          <w:szCs w:val="28"/>
        </w:rPr>
        <w:t>. Thời Đông Hán trị sở chính quyền được đặt ở:</w:t>
      </w:r>
    </w:p>
    <w:p w:rsidR="003344B2" w:rsidRPr="003344B2" w:rsidRDefault="003344B2" w:rsidP="003344B2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A.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Luy Lâu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B. 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Tống Bình.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C. 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Đại La.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D.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Cổ loa.</w:t>
      </w:r>
    </w:p>
    <w:p w:rsidR="003344B2" w:rsidRPr="003344B2" w:rsidRDefault="005330E1" w:rsidP="003344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14</w:t>
      </w:r>
      <w:r w:rsidR="003344B2" w:rsidRPr="003344B2">
        <w:rPr>
          <w:rFonts w:ascii="Times New Roman" w:eastAsia="Times New Roman" w:hAnsi="Times New Roman" w:cs="Times New Roman"/>
          <w:sz w:val="28"/>
          <w:szCs w:val="28"/>
        </w:rPr>
        <w:t>. Chính sách thâm độc nhất của phong kiến phương bắc áp dụng ở nước ta:</w:t>
      </w:r>
    </w:p>
    <w:p w:rsidR="003344B2" w:rsidRPr="003344B2" w:rsidRDefault="003344B2" w:rsidP="003344B2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Đánh thuế muối.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B. 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Đánh thuế sắ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T     C. 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Đồng hoá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D. 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Đánh tô ,thuế nặng.</w:t>
      </w:r>
    </w:p>
    <w:p w:rsidR="003344B2" w:rsidRPr="003344B2" w:rsidRDefault="003344B2" w:rsidP="003344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B2">
        <w:rPr>
          <w:rFonts w:ascii="Times New Roman" w:eastAsia="Times New Roman" w:hAnsi="Times New Roman" w:cs="Times New Roman"/>
          <w:b/>
          <w:sz w:val="28"/>
          <w:szCs w:val="28"/>
        </w:rPr>
        <w:t>Câ</w:t>
      </w:r>
      <w:r w:rsidR="005330E1">
        <w:rPr>
          <w:rFonts w:ascii="Times New Roman" w:eastAsia="Times New Roman" w:hAnsi="Times New Roman" w:cs="Times New Roman"/>
          <w:b/>
          <w:sz w:val="28"/>
          <w:szCs w:val="28"/>
        </w:rPr>
        <w:t>u 15</w:t>
      </w:r>
      <w:r w:rsidRPr="003344B2">
        <w:rPr>
          <w:rFonts w:ascii="Times New Roman" w:eastAsia="Times New Roman" w:hAnsi="Times New Roman" w:cs="Times New Roman"/>
          <w:sz w:val="28"/>
          <w:szCs w:val="28"/>
        </w:rPr>
        <w:t>.Vì sao Nhà Hán nắm độc quyền về sắt và muối.</w:t>
      </w:r>
    </w:p>
    <w:p w:rsidR="003344B2" w:rsidRPr="003344B2" w:rsidRDefault="003344B2" w:rsidP="003344B2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A.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Thu lợi nhiều.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B.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Kiểm soát sự nổi dậy của người Việt.</w:t>
      </w:r>
    </w:p>
    <w:p w:rsidR="003344B2" w:rsidRPr="003344B2" w:rsidRDefault="003344B2" w:rsidP="003344B2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C.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Thu lợi và kiểm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soát sự nổi dây của người Việt.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D.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Vơ vét muối và sắt.</w:t>
      </w:r>
    </w:p>
    <w:p w:rsidR="003344B2" w:rsidRPr="003344B2" w:rsidRDefault="003344B2" w:rsidP="003344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B2">
        <w:rPr>
          <w:rFonts w:ascii="Times New Roman" w:eastAsia="Times New Roman" w:hAnsi="Times New Roman" w:cs="Times New Roman"/>
          <w:b/>
          <w:sz w:val="28"/>
          <w:szCs w:val="28"/>
        </w:rPr>
        <w:t>Câ</w:t>
      </w:r>
      <w:r w:rsidR="005330E1">
        <w:rPr>
          <w:rFonts w:ascii="Times New Roman" w:eastAsia="Times New Roman" w:hAnsi="Times New Roman" w:cs="Times New Roman"/>
          <w:b/>
          <w:sz w:val="28"/>
          <w:szCs w:val="28"/>
        </w:rPr>
        <w:t>u 16</w:t>
      </w:r>
      <w:r w:rsidRPr="003344B2">
        <w:rPr>
          <w:rFonts w:ascii="Times New Roman" w:eastAsia="Times New Roman" w:hAnsi="Times New Roman" w:cs="Times New Roman"/>
          <w:sz w:val="28"/>
          <w:szCs w:val="28"/>
        </w:rPr>
        <w:t>. Trong quá trình tiếp thu tinh hoa văn hoá Hán người Việt đã học được kĩ thuật gì:</w:t>
      </w:r>
    </w:p>
    <w:p w:rsidR="003344B2" w:rsidRPr="003344B2" w:rsidRDefault="003344B2" w:rsidP="003344B2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3344B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A.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Làm giấy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B.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Rèn.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C.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Gốm.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D.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Dệt.</w:t>
      </w:r>
    </w:p>
    <w:p w:rsidR="003344B2" w:rsidRPr="003344B2" w:rsidRDefault="003344B2" w:rsidP="003344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4B2">
        <w:rPr>
          <w:rFonts w:ascii="Times New Roman" w:eastAsia="Times New Roman" w:hAnsi="Times New Roman" w:cs="Times New Roman"/>
          <w:b/>
          <w:sz w:val="28"/>
          <w:szCs w:val="28"/>
        </w:rPr>
        <w:t>Câ</w:t>
      </w:r>
      <w:r w:rsidR="005330E1">
        <w:rPr>
          <w:rFonts w:ascii="Times New Roman" w:eastAsia="Times New Roman" w:hAnsi="Times New Roman" w:cs="Times New Roman"/>
          <w:b/>
          <w:sz w:val="28"/>
          <w:szCs w:val="28"/>
        </w:rPr>
        <w:t>u 17</w:t>
      </w:r>
      <w:r w:rsidRPr="003344B2">
        <w:rPr>
          <w:rFonts w:ascii="Times New Roman" w:eastAsia="Times New Roman" w:hAnsi="Times New Roman" w:cs="Times New Roman"/>
          <w:sz w:val="28"/>
          <w:szCs w:val="28"/>
        </w:rPr>
        <w:t>. Sau cuộc khởi nghĩa Hai Bà Trưng nhà Hán đã cho người Hán đến cai trị ở đơn vị hành chính nào:</w:t>
      </w:r>
    </w:p>
    <w:p w:rsidR="003344B2" w:rsidRPr="003344B2" w:rsidRDefault="003344B2" w:rsidP="003344B2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A.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Cấp Châu.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B.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Cấp quận.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C. 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Cấp huyện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D. </w:t>
      </w:r>
      <w:r w:rsidRPr="003344B2">
        <w:rPr>
          <w:rFonts w:ascii="Times New Roman" w:eastAsia="Calibri" w:hAnsi="Times New Roman" w:cs="Times New Roman"/>
          <w:color w:val="000000"/>
          <w:sz w:val="28"/>
          <w:szCs w:val="28"/>
        </w:rPr>
        <w:t>Cấp làng Xã.</w:t>
      </w:r>
    </w:p>
    <w:p w:rsidR="00064AA4" w:rsidRPr="004F1C04" w:rsidRDefault="00064AA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4F1C04">
        <w:rPr>
          <w:rStyle w:val="Strong"/>
          <w:color w:val="000000"/>
          <w:sz w:val="28"/>
          <w:szCs w:val="28"/>
        </w:rPr>
        <w:t>Câu 1</w:t>
      </w:r>
      <w:r w:rsidR="004F1C04">
        <w:rPr>
          <w:rStyle w:val="Strong"/>
          <w:color w:val="000000"/>
          <w:sz w:val="28"/>
          <w:szCs w:val="28"/>
        </w:rPr>
        <w:t>8</w:t>
      </w:r>
      <w:r w:rsidRPr="004F1C04">
        <w:rPr>
          <w:rStyle w:val="Strong"/>
          <w:color w:val="000000"/>
          <w:sz w:val="28"/>
          <w:szCs w:val="28"/>
        </w:rPr>
        <w:t>.</w:t>
      </w:r>
      <w:r w:rsidRPr="004F1C04">
        <w:rPr>
          <w:color w:val="000000"/>
          <w:sz w:val="28"/>
          <w:szCs w:val="28"/>
        </w:rPr>
        <w:t> Trong suốt thời kì Bắc thuộc, người Việt vẫn nghe và nói hoàn toàn bằng</w:t>
      </w:r>
    </w:p>
    <w:p w:rsidR="00064AA4" w:rsidRPr="004F1C04" w:rsidRDefault="00064AA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4F1C04">
        <w:rPr>
          <w:color w:val="000000"/>
          <w:sz w:val="28"/>
          <w:szCs w:val="28"/>
        </w:rPr>
        <w:t>A. tiếng Hán</w:t>
      </w:r>
      <w:r w:rsidR="004F1C04">
        <w:rPr>
          <w:color w:val="000000"/>
          <w:sz w:val="28"/>
          <w:szCs w:val="28"/>
        </w:rPr>
        <w:t xml:space="preserve">    </w:t>
      </w:r>
      <w:r w:rsidRPr="004F1C04">
        <w:rPr>
          <w:color w:val="000000"/>
          <w:sz w:val="28"/>
          <w:szCs w:val="28"/>
          <w:u w:val="single"/>
        </w:rPr>
        <w:t>B. tiếng Việt</w:t>
      </w:r>
      <w:r w:rsidR="004F1C04">
        <w:rPr>
          <w:color w:val="000000"/>
          <w:sz w:val="28"/>
          <w:szCs w:val="28"/>
        </w:rPr>
        <w:t xml:space="preserve">   </w:t>
      </w:r>
      <w:r w:rsidRPr="004F1C04">
        <w:rPr>
          <w:color w:val="000000"/>
          <w:sz w:val="28"/>
          <w:szCs w:val="28"/>
        </w:rPr>
        <w:t>C. tiếng Anh</w:t>
      </w:r>
      <w:r w:rsidR="004F1C04">
        <w:rPr>
          <w:color w:val="000000"/>
          <w:sz w:val="28"/>
          <w:szCs w:val="28"/>
        </w:rPr>
        <w:t xml:space="preserve">            </w:t>
      </w:r>
      <w:r w:rsidRPr="004F1C04">
        <w:rPr>
          <w:color w:val="000000"/>
          <w:sz w:val="28"/>
          <w:szCs w:val="28"/>
        </w:rPr>
        <w:t>D. tiếng Thái.</w:t>
      </w:r>
    </w:p>
    <w:p w:rsidR="004F1C04" w:rsidRPr="004F1C04" w:rsidRDefault="004F1C0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Câu 19</w:t>
      </w:r>
      <w:r w:rsidRPr="004F1C04">
        <w:rPr>
          <w:rStyle w:val="Strong"/>
          <w:color w:val="000000"/>
          <w:sz w:val="28"/>
          <w:szCs w:val="28"/>
        </w:rPr>
        <w:t>.</w:t>
      </w:r>
      <w:r w:rsidRPr="004F1C04">
        <w:rPr>
          <w:color w:val="000000"/>
          <w:sz w:val="28"/>
          <w:szCs w:val="28"/>
        </w:rPr>
        <w:t> Tín ngưỡng truyền thống nào vẫn được người Việt duy trì trong suốt thời Bắc thuộc?</w:t>
      </w:r>
    </w:p>
    <w:p w:rsidR="004F1C04" w:rsidRPr="004F1C04" w:rsidRDefault="004F1C0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4F1C04">
        <w:rPr>
          <w:color w:val="000000"/>
          <w:sz w:val="28"/>
          <w:szCs w:val="28"/>
          <w:u w:val="single"/>
        </w:rPr>
        <w:t>A. Thờ cúng tổ</w:t>
      </w:r>
      <w:r w:rsidRPr="004F1C04">
        <w:rPr>
          <w:color w:val="000000"/>
          <w:sz w:val="28"/>
          <w:szCs w:val="28"/>
        </w:rPr>
        <w:t xml:space="preserve"> tiên.</w:t>
      </w:r>
      <w:r>
        <w:rPr>
          <w:color w:val="000000"/>
          <w:sz w:val="28"/>
          <w:szCs w:val="28"/>
        </w:rPr>
        <w:t xml:space="preserve">    </w:t>
      </w:r>
      <w:r w:rsidRPr="004F1C04">
        <w:rPr>
          <w:color w:val="000000"/>
          <w:sz w:val="28"/>
          <w:szCs w:val="28"/>
        </w:rPr>
        <w:t>B. Thờ thần tài.</w:t>
      </w:r>
      <w:r>
        <w:rPr>
          <w:color w:val="000000"/>
          <w:sz w:val="28"/>
          <w:szCs w:val="28"/>
        </w:rPr>
        <w:t xml:space="preserve">      </w:t>
      </w:r>
      <w:r w:rsidRPr="004F1C04">
        <w:rPr>
          <w:color w:val="000000"/>
          <w:sz w:val="28"/>
          <w:szCs w:val="28"/>
        </w:rPr>
        <w:t>C. Thờ Đức Phật.</w:t>
      </w:r>
      <w:r>
        <w:rPr>
          <w:color w:val="000000"/>
          <w:sz w:val="28"/>
          <w:szCs w:val="28"/>
        </w:rPr>
        <w:t xml:space="preserve">    </w:t>
      </w:r>
      <w:r w:rsidRPr="004F1C04">
        <w:rPr>
          <w:color w:val="000000"/>
          <w:sz w:val="28"/>
          <w:szCs w:val="28"/>
        </w:rPr>
        <w:t>D. Thờ thánh A-la.</w:t>
      </w:r>
    </w:p>
    <w:p w:rsidR="004F1C04" w:rsidRPr="004F1C04" w:rsidRDefault="004F1C0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Câu 20</w:t>
      </w:r>
      <w:r w:rsidRPr="004F1C04">
        <w:rPr>
          <w:rStyle w:val="Strong"/>
          <w:color w:val="000000"/>
          <w:sz w:val="28"/>
          <w:szCs w:val="28"/>
        </w:rPr>
        <w:t>.</w:t>
      </w:r>
      <w:r w:rsidRPr="004F1C04">
        <w:rPr>
          <w:color w:val="000000"/>
          <w:sz w:val="28"/>
          <w:szCs w:val="28"/>
        </w:rPr>
        <w:t> Nội dung nào dưới đây </w:t>
      </w:r>
      <w:r w:rsidRPr="004F1C04">
        <w:rPr>
          <w:rStyle w:val="Strong"/>
          <w:color w:val="000000"/>
          <w:sz w:val="28"/>
          <w:szCs w:val="28"/>
        </w:rPr>
        <w:t>không đúng </w:t>
      </w:r>
      <w:r w:rsidRPr="004F1C04">
        <w:rPr>
          <w:color w:val="000000"/>
          <w:sz w:val="28"/>
          <w:szCs w:val="28"/>
        </w:rPr>
        <w:t>khi nói về sức sống bền bỉ của văn hóa bản địa Việt Nam dưới thời Bắc thuộc?</w:t>
      </w:r>
    </w:p>
    <w:p w:rsidR="004F1C04" w:rsidRPr="004F1C04" w:rsidRDefault="004F1C0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4F1C04">
        <w:rPr>
          <w:color w:val="000000"/>
          <w:sz w:val="28"/>
          <w:szCs w:val="28"/>
        </w:rPr>
        <w:t>A. Tín ngưỡng thờ cúng tổ tiên tiếp tục được duy trì.</w:t>
      </w:r>
    </w:p>
    <w:p w:rsidR="004F1C04" w:rsidRPr="004F1C04" w:rsidRDefault="004F1C0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4F1C04">
        <w:rPr>
          <w:color w:val="000000"/>
          <w:sz w:val="28"/>
          <w:szCs w:val="28"/>
        </w:rPr>
        <w:t>B. Phong tục ăn trầu… được truyền từ đời này sang đời khác.</w:t>
      </w:r>
    </w:p>
    <w:p w:rsidR="004F1C04" w:rsidRPr="004F1C04" w:rsidRDefault="004F1C0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4F1C04">
        <w:rPr>
          <w:color w:val="000000"/>
          <w:sz w:val="28"/>
          <w:szCs w:val="28"/>
        </w:rPr>
        <w:lastRenderedPageBreak/>
        <w:t xml:space="preserve">C. </w:t>
      </w:r>
      <w:r w:rsidRPr="004F1C04">
        <w:rPr>
          <w:color w:val="000000"/>
          <w:sz w:val="28"/>
          <w:szCs w:val="28"/>
          <w:u w:val="single"/>
        </w:rPr>
        <w:t>Người Việt tiếp thu tiếng Hán để thay thế tiếng mẹ đẻ</w:t>
      </w:r>
      <w:r w:rsidRPr="004F1C04">
        <w:rPr>
          <w:color w:val="000000"/>
          <w:sz w:val="28"/>
          <w:szCs w:val="28"/>
        </w:rPr>
        <w:t>.</w:t>
      </w:r>
    </w:p>
    <w:p w:rsidR="004F1C04" w:rsidRPr="004F1C04" w:rsidRDefault="004F1C0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4F1C04">
        <w:rPr>
          <w:color w:val="000000"/>
          <w:sz w:val="28"/>
          <w:szCs w:val="28"/>
        </w:rPr>
        <w:t>D. Người Việt vẫn hoàn toàn nghe – nói bằng tiếng Việt.</w:t>
      </w:r>
    </w:p>
    <w:p w:rsidR="004F1C04" w:rsidRPr="004F1C04" w:rsidRDefault="004F1C0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Câu 21</w:t>
      </w:r>
      <w:r w:rsidRPr="004F1C04">
        <w:rPr>
          <w:rStyle w:val="Strong"/>
          <w:color w:val="000000"/>
          <w:sz w:val="28"/>
          <w:szCs w:val="28"/>
        </w:rPr>
        <w:t>.</w:t>
      </w:r>
      <w:r w:rsidRPr="004F1C04">
        <w:rPr>
          <w:color w:val="000000"/>
          <w:sz w:val="28"/>
          <w:szCs w:val="28"/>
        </w:rPr>
        <w:t> Khi du nhập vào Việt Nam, tết Trung thu (rằm tháng 8 hằng năm) mang ý nghĩa là</w:t>
      </w:r>
    </w:p>
    <w:p w:rsidR="004F1C04" w:rsidRPr="004F1C04" w:rsidRDefault="004F1C04" w:rsidP="004F1C04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4F1C04">
        <w:rPr>
          <w:color w:val="000000"/>
          <w:sz w:val="28"/>
          <w:szCs w:val="28"/>
        </w:rPr>
        <w:t>A. tết diệt sâu bọ.</w:t>
      </w:r>
      <w:r>
        <w:rPr>
          <w:color w:val="000000"/>
          <w:sz w:val="28"/>
          <w:szCs w:val="28"/>
        </w:rPr>
        <w:t xml:space="preserve">    </w:t>
      </w:r>
      <w:r w:rsidRPr="004F1C04">
        <w:rPr>
          <w:color w:val="000000"/>
          <w:sz w:val="28"/>
          <w:szCs w:val="28"/>
        </w:rPr>
        <w:t>B. tết đoàn viên</w:t>
      </w:r>
      <w:r>
        <w:rPr>
          <w:color w:val="000000"/>
          <w:sz w:val="28"/>
          <w:szCs w:val="28"/>
        </w:rPr>
        <w:t xml:space="preserve">    </w:t>
      </w:r>
      <w:r w:rsidRPr="004F1C04">
        <w:rPr>
          <w:color w:val="000000"/>
          <w:sz w:val="28"/>
          <w:szCs w:val="28"/>
        </w:rPr>
        <w:t>C. tết báo hiếu</w:t>
      </w:r>
      <w:r>
        <w:rPr>
          <w:color w:val="000000"/>
          <w:sz w:val="28"/>
          <w:szCs w:val="28"/>
        </w:rPr>
        <w:t xml:space="preserve">    </w:t>
      </w:r>
      <w:r w:rsidRPr="004F1C04">
        <w:rPr>
          <w:color w:val="000000"/>
          <w:sz w:val="28"/>
          <w:szCs w:val="28"/>
        </w:rPr>
        <w:t>D</w:t>
      </w:r>
      <w:r w:rsidRPr="004F1C04">
        <w:rPr>
          <w:color w:val="000000"/>
          <w:sz w:val="28"/>
          <w:szCs w:val="28"/>
          <w:u w:val="single"/>
        </w:rPr>
        <w:t>. tết thiếu nhi</w:t>
      </w:r>
      <w:r w:rsidRPr="004F1C04">
        <w:rPr>
          <w:color w:val="000000"/>
          <w:sz w:val="28"/>
          <w:szCs w:val="28"/>
        </w:rPr>
        <w:t>.</w:t>
      </w:r>
    </w:p>
    <w:p w:rsidR="002D7EDA" w:rsidRPr="002D7EDA" w:rsidRDefault="002D7EDA" w:rsidP="002D7E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7EDA">
        <w:rPr>
          <w:rFonts w:ascii="Times New Roman" w:eastAsia="Times New Roman" w:hAnsi="Times New Roman" w:cs="Times New Roman"/>
          <w:b/>
          <w:bCs/>
          <w:sz w:val="28"/>
          <w:szCs w:val="28"/>
        </w:rPr>
        <w:t>Tự luận:</w:t>
      </w:r>
    </w:p>
    <w:p w:rsidR="002D7EDA" w:rsidRDefault="00183049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r w:rsidR="002D7EDA" w:rsidRPr="002D7E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</w:t>
      </w:r>
      <w:r w:rsidR="002D7EDA" w:rsidRPr="002D7EDA">
        <w:rPr>
          <w:rFonts w:ascii="Times New Roman" w:eastAsia="Times New Roman" w:hAnsi="Times New Roman" w:cs="Times New Roman"/>
          <w:bCs/>
          <w:sz w:val="28"/>
          <w:szCs w:val="28"/>
        </w:rPr>
        <w:t xml:space="preserve"> Tại sao chính quyền phong kiến phương Bắc thực hiện chính sách đồng hóa dân tộc Việt?</w:t>
      </w:r>
    </w:p>
    <w:p w:rsidR="00183049" w:rsidRPr="00442C1D" w:rsidRDefault="00183049" w:rsidP="002D7ED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3049">
        <w:rPr>
          <w:rFonts w:ascii="Times New Roman" w:eastAsia="Times New Roman" w:hAnsi="Times New Roman" w:cs="Times New Roman"/>
          <w:b/>
          <w:bCs/>
          <w:sz w:val="28"/>
          <w:szCs w:val="28"/>
        </w:rPr>
        <w:t>Câu 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2C1D">
        <w:rPr>
          <w:rFonts w:ascii="Times New Roman" w:eastAsia="Times New Roman" w:hAnsi="Times New Roman" w:cs="Times New Roman"/>
          <w:bCs/>
          <w:sz w:val="28"/>
          <w:szCs w:val="28"/>
        </w:rPr>
        <w:t>Trình bày cuộc khởi nghĩa Hai Bà Trưng năm 40?</w:t>
      </w:r>
    </w:p>
    <w:p w:rsidR="00183049" w:rsidRPr="002D7EDA" w:rsidRDefault="00183049" w:rsidP="0018304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442C1D">
        <w:rPr>
          <w:rFonts w:ascii="Times New Roman" w:eastAsia="Times New Roman" w:hAnsi="Times New Roman" w:cs="Times New Roman"/>
          <w:b/>
          <w:bCs/>
          <w:sz w:val="28"/>
          <w:szCs w:val="28"/>
        </w:rPr>
        <w:t>Câu 3</w:t>
      </w:r>
      <w:r w:rsidRPr="00442C1D">
        <w:rPr>
          <w:rFonts w:ascii="Times New Roman" w:eastAsia="Times New Roman" w:hAnsi="Times New Roman" w:cs="Times New Roman"/>
          <w:bCs/>
          <w:sz w:val="28"/>
          <w:szCs w:val="28"/>
        </w:rPr>
        <w:t>. Trình bày cuộc khởi nghĩa</w:t>
      </w:r>
      <w:r w:rsidRPr="00442C1D">
        <w:rPr>
          <w:rFonts w:ascii="Times New Roman" w:eastAsia="Times New Roman" w:hAnsi="Times New Roman" w:cs="Times New Roman"/>
          <w:bCs/>
          <w:sz w:val="28"/>
          <w:szCs w:val="28"/>
        </w:rPr>
        <w:t xml:space="preserve"> Lý Bí? Vì sao Lý Bí đặt tên nước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2C1D">
        <w:rPr>
          <w:rFonts w:ascii="Times New Roman" w:eastAsia="Times New Roman" w:hAnsi="Times New Roman" w:cs="Times New Roman"/>
          <w:bCs/>
          <w:sz w:val="28"/>
          <w:szCs w:val="28"/>
        </w:rPr>
        <w:t>là Vạn Xuân?</w:t>
      </w:r>
    </w:p>
    <w:sectPr w:rsidR="00183049" w:rsidRPr="002D7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Yu Gothic UI"/>
    <w:panose1 w:val="00000000000000000000"/>
    <w:charset w:val="00"/>
    <w:family w:val="roman"/>
    <w:notTrueType/>
    <w:pitch w:val="default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47EBB"/>
    <w:multiLevelType w:val="hybridMultilevel"/>
    <w:tmpl w:val="02387B10"/>
    <w:lvl w:ilvl="0" w:tplc="939899AC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9535F"/>
    <w:multiLevelType w:val="hybridMultilevel"/>
    <w:tmpl w:val="03EE1B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91F30"/>
    <w:multiLevelType w:val="hybridMultilevel"/>
    <w:tmpl w:val="443AF74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3861C0"/>
    <w:multiLevelType w:val="hybridMultilevel"/>
    <w:tmpl w:val="88C207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92308"/>
    <w:multiLevelType w:val="hybridMultilevel"/>
    <w:tmpl w:val="B14E8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F5ABB"/>
    <w:multiLevelType w:val="hybridMultilevel"/>
    <w:tmpl w:val="E9E45E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DA"/>
    <w:rsid w:val="00064AA4"/>
    <w:rsid w:val="00183049"/>
    <w:rsid w:val="002D7EDA"/>
    <w:rsid w:val="003344B2"/>
    <w:rsid w:val="00442C1D"/>
    <w:rsid w:val="004F1C04"/>
    <w:rsid w:val="005330E1"/>
    <w:rsid w:val="00547E8D"/>
    <w:rsid w:val="00BF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58217"/>
  <w15:chartTrackingRefBased/>
  <w15:docId w15:val="{A0085194-6522-4D60-9950-B59CE2C1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B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4A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6</cp:revision>
  <dcterms:created xsi:type="dcterms:W3CDTF">2024-03-01T13:55:00Z</dcterms:created>
  <dcterms:modified xsi:type="dcterms:W3CDTF">2024-03-01T14:38:00Z</dcterms:modified>
</cp:coreProperties>
</file>