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F1A547" w14:textId="77777777" w:rsidR="0021436D" w:rsidRDefault="00890A1B" w:rsidP="00890A1B">
      <w:pPr>
        <w:shd w:val="clear" w:color="auto" w:fill="FFFFFF"/>
        <w:spacing w:after="0" w:line="240" w:lineRule="auto"/>
        <w:jc w:val="center"/>
        <w:textAlignment w:val="baseline"/>
        <w:rPr>
          <w:rFonts w:ascii="Arial" w:eastAsia="Times New Roman" w:hAnsi="Arial" w:cs="Arial"/>
          <w:color w:val="333333"/>
          <w:kern w:val="0"/>
          <w:sz w:val="20"/>
          <w:szCs w:val="20"/>
          <w14:ligatures w14:val="none"/>
        </w:rPr>
      </w:pPr>
      <w:r w:rsidRPr="00890A1B">
        <w:rPr>
          <w:rFonts w:eastAsia="Times New Roman" w:cs="Times New Roman"/>
          <w:b/>
          <w:bCs/>
          <w:color w:val="333333"/>
          <w:kern w:val="0"/>
          <w:szCs w:val="28"/>
          <w:bdr w:val="none" w:sz="0" w:space="0" w:color="auto" w:frame="1"/>
          <w:lang w:val="vi-VN"/>
          <w14:ligatures w14:val="none"/>
        </w:rPr>
        <w:t>BÀI GIỚI THIỆU SÁCH THÁNG 0</w:t>
      </w:r>
      <w:r w:rsidR="00613D8C">
        <w:rPr>
          <w:rFonts w:eastAsia="Times New Roman" w:cs="Times New Roman"/>
          <w:b/>
          <w:bCs/>
          <w:color w:val="333333"/>
          <w:kern w:val="0"/>
          <w:szCs w:val="28"/>
          <w:bdr w:val="none" w:sz="0" w:space="0" w:color="auto" w:frame="1"/>
          <w14:ligatures w14:val="none"/>
        </w:rPr>
        <w:t>1</w:t>
      </w:r>
      <w:r w:rsidR="001B059D">
        <w:rPr>
          <w:rFonts w:eastAsia="Times New Roman" w:cs="Times New Roman"/>
          <w:b/>
          <w:bCs/>
          <w:color w:val="333333"/>
          <w:kern w:val="0"/>
          <w:szCs w:val="28"/>
          <w:bdr w:val="none" w:sz="0" w:space="0" w:color="auto" w:frame="1"/>
          <w14:ligatures w14:val="none"/>
        </w:rPr>
        <w:t xml:space="preserve"> năm 2024</w:t>
      </w:r>
      <w:r w:rsidRPr="00890A1B">
        <w:rPr>
          <w:rFonts w:ascii="Arial" w:eastAsia="Times New Roman" w:hAnsi="Arial" w:cs="Arial"/>
          <w:color w:val="333333"/>
          <w:kern w:val="0"/>
          <w:sz w:val="20"/>
          <w:szCs w:val="20"/>
          <w14:ligatures w14:val="none"/>
        </w:rPr>
        <w:br/>
      </w:r>
      <w:r w:rsidRPr="00890A1B">
        <w:rPr>
          <w:rFonts w:eastAsia="Times New Roman" w:cs="Times New Roman"/>
          <w:b/>
          <w:bCs/>
          <w:color w:val="333333"/>
          <w:kern w:val="0"/>
          <w:szCs w:val="28"/>
          <w:bdr w:val="none" w:sz="0" w:space="0" w:color="auto" w:frame="1"/>
          <w:lang w:val="vi-VN"/>
          <w14:ligatures w14:val="none"/>
        </w:rPr>
        <w:t> CUỐN SÁCH “VĂN HÓA PHONG TỤC”</w:t>
      </w:r>
    </w:p>
    <w:p w14:paraId="1BD7F36F" w14:textId="5F5E8C9A" w:rsidR="00890A1B" w:rsidRPr="00890A1B" w:rsidRDefault="0021436D" w:rsidP="00890A1B">
      <w:pPr>
        <w:shd w:val="clear" w:color="auto" w:fill="FFFFFF"/>
        <w:spacing w:after="0" w:line="240" w:lineRule="auto"/>
        <w:jc w:val="center"/>
        <w:textAlignment w:val="baseline"/>
        <w:rPr>
          <w:rFonts w:ascii="Arial" w:eastAsia="Times New Roman" w:hAnsi="Arial" w:cs="Arial"/>
          <w:color w:val="333333"/>
          <w:kern w:val="0"/>
          <w:sz w:val="20"/>
          <w:szCs w:val="20"/>
          <w14:ligatures w14:val="none"/>
        </w:rPr>
      </w:pPr>
      <w:r>
        <w:rPr>
          <w:rFonts w:ascii="Arial" w:eastAsia="Times New Roman" w:hAnsi="Arial" w:cs="Arial"/>
          <w:color w:val="333333"/>
          <w:kern w:val="0"/>
          <w:sz w:val="20"/>
          <w:szCs w:val="20"/>
          <w14:ligatures w14:val="none"/>
        </w:rPr>
        <w:t>T</w:t>
      </w:r>
      <w:r w:rsidR="00890A1B" w:rsidRPr="00890A1B">
        <w:rPr>
          <w:rFonts w:eastAsia="Times New Roman" w:cs="Times New Roman"/>
          <w:b/>
          <w:bCs/>
          <w:color w:val="333333"/>
          <w:kern w:val="0"/>
          <w:szCs w:val="28"/>
          <w:bdr w:val="none" w:sz="0" w:space="0" w:color="auto" w:frame="1"/>
          <w:lang w:val="vi-VN"/>
          <w14:ligatures w14:val="none"/>
        </w:rPr>
        <w:t>ác giả: Hoàng Quốc Hải</w:t>
      </w:r>
    </w:p>
    <w:p w14:paraId="5AF80744" w14:textId="77777777" w:rsidR="00610932" w:rsidRPr="00610932" w:rsidRDefault="00890A1B" w:rsidP="00610932">
      <w:pPr>
        <w:shd w:val="clear" w:color="auto" w:fill="FFFFFF"/>
        <w:textAlignment w:val="baseline"/>
        <w:rPr>
          <w:rFonts w:ascii="Arial" w:eastAsia="Times New Roman" w:hAnsi="Arial" w:cs="Arial"/>
          <w:color w:val="333333"/>
          <w:kern w:val="0"/>
          <w:sz w:val="20"/>
          <w:szCs w:val="20"/>
          <w14:ligatures w14:val="none"/>
        </w:rPr>
      </w:pPr>
      <w:r w:rsidRPr="00890A1B">
        <w:rPr>
          <w:rFonts w:eastAsia="Times New Roman" w:cs="Times New Roman"/>
          <w:color w:val="333333"/>
          <w:kern w:val="0"/>
          <w:szCs w:val="28"/>
          <w:bdr w:val="none" w:sz="0" w:space="0" w:color="auto" w:frame="1"/>
          <w:lang w:val="vi-VN"/>
          <w14:ligatures w14:val="none"/>
        </w:rPr>
        <w:t>Bạn đọc thân mến!</w:t>
      </w:r>
      <w:r w:rsidRPr="00890A1B">
        <w:rPr>
          <w:rFonts w:ascii="Arial" w:eastAsia="Times New Roman" w:hAnsi="Arial" w:cs="Arial"/>
          <w:color w:val="333333"/>
          <w:kern w:val="0"/>
          <w:sz w:val="20"/>
          <w:szCs w:val="20"/>
          <w14:ligatures w14:val="none"/>
        </w:rPr>
        <w:br/>
      </w:r>
      <w:r w:rsidR="00610932" w:rsidRPr="00610932">
        <w:rPr>
          <w:rFonts w:eastAsia="Times New Roman" w:cs="Times New Roman"/>
          <w:b/>
          <w:bCs/>
          <w:i/>
          <w:iCs/>
          <w:color w:val="000000"/>
          <w:kern w:val="0"/>
          <w:szCs w:val="28"/>
          <w:bdr w:val="none" w:sz="0" w:space="0" w:color="auto" w:frame="1"/>
          <w14:ligatures w14:val="none"/>
        </w:rPr>
        <w:t xml:space="preserve">*Thông tin thư mục: Văn hóa phong tục/Hoàng Quốc Hải. – </w:t>
      </w:r>
      <w:proofErr w:type="gramStart"/>
      <w:r w:rsidR="00610932" w:rsidRPr="00610932">
        <w:rPr>
          <w:rFonts w:eastAsia="Times New Roman" w:cs="Times New Roman"/>
          <w:b/>
          <w:bCs/>
          <w:i/>
          <w:iCs/>
          <w:color w:val="000000"/>
          <w:kern w:val="0"/>
          <w:szCs w:val="28"/>
          <w:bdr w:val="none" w:sz="0" w:space="0" w:color="auto" w:frame="1"/>
          <w14:ligatures w14:val="none"/>
        </w:rPr>
        <w:t>H. :</w:t>
      </w:r>
      <w:proofErr w:type="gramEnd"/>
      <w:r w:rsidR="00610932" w:rsidRPr="00610932">
        <w:rPr>
          <w:rFonts w:eastAsia="Times New Roman" w:cs="Times New Roman"/>
          <w:b/>
          <w:bCs/>
          <w:i/>
          <w:iCs/>
          <w:color w:val="000000"/>
          <w:kern w:val="0"/>
          <w:szCs w:val="28"/>
          <w:bdr w:val="none" w:sz="0" w:space="0" w:color="auto" w:frame="1"/>
          <w14:ligatures w14:val="none"/>
        </w:rPr>
        <w:t>  Nxb, Hà Nội 2019 .- </w:t>
      </w:r>
      <w:r w:rsidR="00610932" w:rsidRPr="00610932">
        <w:rPr>
          <w:rFonts w:eastAsia="Times New Roman" w:cs="Times New Roman"/>
          <w:b/>
          <w:bCs/>
          <w:i/>
          <w:iCs/>
          <w:color w:val="000000"/>
          <w:kern w:val="0"/>
          <w:szCs w:val="28"/>
          <w:bdr w:val="none" w:sz="0" w:space="0" w:color="auto" w:frame="1"/>
          <w:lang w:val="vi-VN"/>
          <w14:ligatures w14:val="none"/>
        </w:rPr>
        <w:t>35</w:t>
      </w:r>
      <w:r w:rsidR="00610932" w:rsidRPr="00610932">
        <w:rPr>
          <w:rFonts w:eastAsia="Times New Roman" w:cs="Times New Roman"/>
          <w:b/>
          <w:bCs/>
          <w:i/>
          <w:iCs/>
          <w:color w:val="000000"/>
          <w:kern w:val="0"/>
          <w:szCs w:val="28"/>
          <w:bdr w:val="none" w:sz="0" w:space="0" w:color="auto" w:frame="1"/>
          <w14:ligatures w14:val="none"/>
        </w:rPr>
        <w:t>2tr. ; 21 cm.- ( Tủ sách </w:t>
      </w:r>
      <w:r w:rsidR="00610932" w:rsidRPr="00610932">
        <w:rPr>
          <w:rFonts w:eastAsia="Times New Roman" w:cs="Times New Roman"/>
          <w:b/>
          <w:bCs/>
          <w:i/>
          <w:iCs/>
          <w:color w:val="000000"/>
          <w:kern w:val="0"/>
          <w:szCs w:val="28"/>
          <w:bdr w:val="none" w:sz="0" w:space="0" w:color="auto" w:frame="1"/>
          <w:lang w:val="vi-VN"/>
          <w14:ligatures w14:val="none"/>
        </w:rPr>
        <w:t>danh </w:t>
      </w:r>
      <w:r w:rsidR="00610932" w:rsidRPr="00610932">
        <w:rPr>
          <w:rFonts w:eastAsia="Times New Roman" w:cs="Times New Roman"/>
          <w:b/>
          <w:bCs/>
          <w:i/>
          <w:iCs/>
          <w:color w:val="000000"/>
          <w:kern w:val="0"/>
          <w:szCs w:val="28"/>
          <w:bdr w:val="none" w:sz="0" w:space="0" w:color="auto" w:frame="1"/>
          <w14:ligatures w14:val="none"/>
        </w:rPr>
        <w:t>Thăng Long 1000 năm)</w:t>
      </w:r>
    </w:p>
    <w:p w14:paraId="3C051086" w14:textId="77777777" w:rsidR="005E426D" w:rsidRPr="005E426D" w:rsidRDefault="00610932" w:rsidP="005E426D">
      <w:pPr>
        <w:pStyle w:val="NormalWeb"/>
        <w:pBdr>
          <w:top w:val="single" w:sz="2" w:space="0" w:color="D9D9E3"/>
          <w:left w:val="single" w:sz="2" w:space="0" w:color="D9D9E3"/>
          <w:bottom w:val="single" w:sz="2" w:space="0" w:color="D9D9E3"/>
          <w:right w:val="single" w:sz="2" w:space="0" w:color="D9D9E3"/>
        </w:pBdr>
        <w:spacing w:before="0" w:beforeAutospacing="0" w:after="300" w:afterAutospacing="0"/>
        <w:rPr>
          <w:color w:val="374151"/>
          <w:sz w:val="28"/>
          <w:szCs w:val="28"/>
        </w:rPr>
      </w:pPr>
      <w:r w:rsidRPr="005E426D">
        <w:rPr>
          <w:b/>
          <w:bCs/>
          <w:color w:val="000000"/>
          <w:sz w:val="28"/>
          <w:szCs w:val="28"/>
          <w:bdr w:val="none" w:sz="0" w:space="0" w:color="auto" w:frame="1"/>
        </w:rPr>
        <w:t>I. Mục đích: </w:t>
      </w:r>
      <w:r w:rsidRPr="005E426D">
        <w:rPr>
          <w:color w:val="333333"/>
          <w:sz w:val="28"/>
          <w:szCs w:val="28"/>
          <w:bdr w:val="none" w:sz="0" w:space="0" w:color="auto" w:frame="1"/>
        </w:rPr>
        <w:t>Giới thiệu về phong tục của người Việt Nam.</w:t>
      </w:r>
      <w:r w:rsidRPr="005E426D">
        <w:rPr>
          <w:color w:val="333333"/>
          <w:sz w:val="28"/>
          <w:szCs w:val="28"/>
        </w:rPr>
        <w:br/>
      </w:r>
      <w:r w:rsidRPr="005E426D">
        <w:rPr>
          <w:color w:val="333333"/>
          <w:sz w:val="28"/>
          <w:szCs w:val="28"/>
          <w:bdr w:val="none" w:sz="0" w:space="0" w:color="auto" w:frame="1"/>
        </w:rPr>
        <w:t>Việt Nam ta là một quốc gia có nền văn hiến lâu đời, đặc trưng bởi các phong tục truyền thống đặc sắc tạo nên sự đa dạng, ấn tượng trong văn hóa dân tộc. Cuốn sách Văn hóa phong tục dưới đây sẽ giúp các em học sinh hiểu thêm về những nét đẹp văn hóa của dân tộc Việt Nam nhiều hơn.</w:t>
      </w:r>
      <w:r w:rsidRPr="005E426D">
        <w:rPr>
          <w:color w:val="333333"/>
          <w:sz w:val="28"/>
          <w:szCs w:val="28"/>
        </w:rPr>
        <w:br/>
      </w:r>
      <w:r w:rsidRPr="005E426D">
        <w:rPr>
          <w:b/>
          <w:bCs/>
          <w:color w:val="000000"/>
          <w:sz w:val="28"/>
          <w:szCs w:val="28"/>
          <w:bdr w:val="none" w:sz="0" w:space="0" w:color="auto" w:frame="1"/>
        </w:rPr>
        <w:t>II. Hình thức tuyên truyền:</w:t>
      </w:r>
      <w:r w:rsidRPr="005E426D">
        <w:rPr>
          <w:color w:val="333333"/>
          <w:sz w:val="28"/>
          <w:szCs w:val="28"/>
          <w:bdr w:val="none" w:sz="0" w:space="0" w:color="auto" w:frame="1"/>
        </w:rPr>
        <w:t>   </w:t>
      </w:r>
      <w:r w:rsidRPr="005E426D">
        <w:rPr>
          <w:color w:val="333333"/>
          <w:sz w:val="28"/>
          <w:szCs w:val="28"/>
        </w:rPr>
        <w:br/>
      </w:r>
      <w:r w:rsidRPr="005E426D">
        <w:rPr>
          <w:color w:val="000000"/>
          <w:sz w:val="28"/>
          <w:szCs w:val="28"/>
          <w:bdr w:val="none" w:sz="0" w:space="0" w:color="auto" w:frame="1"/>
        </w:rPr>
        <w:t>T</w:t>
      </w:r>
      <w:r w:rsidRPr="005E426D">
        <w:rPr>
          <w:color w:val="000000"/>
          <w:sz w:val="28"/>
          <w:szCs w:val="28"/>
          <w:bdr w:val="none" w:sz="0" w:space="0" w:color="auto" w:frame="1"/>
          <w:lang w:val="vi-VN"/>
        </w:rPr>
        <w:t>rên trang Website của nhà trường</w:t>
      </w:r>
      <w:r w:rsidRPr="005E426D">
        <w:rPr>
          <w:color w:val="000000"/>
          <w:sz w:val="28"/>
          <w:szCs w:val="28"/>
          <w:bdr w:val="none" w:sz="0" w:space="0" w:color="auto" w:frame="1"/>
        </w:rPr>
        <w:t>.</w:t>
      </w:r>
      <w:r w:rsidRPr="005E426D">
        <w:rPr>
          <w:color w:val="333333"/>
          <w:sz w:val="28"/>
          <w:szCs w:val="28"/>
        </w:rPr>
        <w:br/>
      </w:r>
      <w:r w:rsidRPr="005E426D">
        <w:rPr>
          <w:b/>
          <w:bCs/>
          <w:color w:val="000000"/>
          <w:sz w:val="28"/>
          <w:szCs w:val="28"/>
          <w:bdr w:val="none" w:sz="0" w:space="0" w:color="auto" w:frame="1"/>
        </w:rPr>
        <w:t>III. Thời gian thực hiện</w:t>
      </w:r>
      <w:r w:rsidRPr="005E426D">
        <w:rPr>
          <w:color w:val="333333"/>
          <w:sz w:val="28"/>
          <w:szCs w:val="28"/>
        </w:rPr>
        <w:br/>
      </w:r>
      <w:r w:rsidRPr="005E426D">
        <w:rPr>
          <w:color w:val="000000"/>
          <w:sz w:val="28"/>
          <w:szCs w:val="28"/>
          <w:bdr w:val="none" w:sz="0" w:space="0" w:color="auto" w:frame="1"/>
        </w:rPr>
        <w:t> - Tháng 1</w:t>
      </w:r>
      <w:r w:rsidRPr="005E426D">
        <w:rPr>
          <w:color w:val="333333"/>
          <w:sz w:val="28"/>
          <w:szCs w:val="28"/>
        </w:rPr>
        <w:br/>
      </w:r>
      <w:r w:rsidRPr="005E426D">
        <w:rPr>
          <w:color w:val="000000"/>
          <w:sz w:val="28"/>
          <w:szCs w:val="28"/>
          <w:bdr w:val="none" w:sz="0" w:space="0" w:color="auto" w:frame="1"/>
        </w:rPr>
        <w:t> - Thành phần: Giáo viên và học sinh toàn trường.</w:t>
      </w:r>
      <w:r w:rsidRPr="005E426D">
        <w:rPr>
          <w:color w:val="333333"/>
          <w:sz w:val="28"/>
          <w:szCs w:val="28"/>
        </w:rPr>
        <w:br/>
      </w:r>
      <w:r w:rsidRPr="005E426D">
        <w:rPr>
          <w:color w:val="000000"/>
          <w:sz w:val="28"/>
          <w:szCs w:val="28"/>
          <w:bdr w:val="none" w:sz="0" w:space="0" w:color="auto" w:frame="1"/>
        </w:rPr>
        <w:t>          - Người thực hiện: CB thư viện</w:t>
      </w:r>
      <w:r w:rsidRPr="005E426D">
        <w:rPr>
          <w:color w:val="333333"/>
          <w:sz w:val="28"/>
          <w:szCs w:val="28"/>
        </w:rPr>
        <w:br/>
      </w:r>
      <w:r w:rsidRPr="005E426D">
        <w:rPr>
          <w:b/>
          <w:bCs/>
          <w:color w:val="000000"/>
          <w:sz w:val="28"/>
          <w:szCs w:val="28"/>
          <w:bdr w:val="none" w:sz="0" w:space="0" w:color="auto" w:frame="1"/>
        </w:rPr>
        <w:t>IV. Nội dung:</w:t>
      </w:r>
      <w:r w:rsidRPr="005E426D">
        <w:rPr>
          <w:b/>
          <w:bCs/>
          <w:color w:val="333333"/>
          <w:sz w:val="28"/>
          <w:szCs w:val="28"/>
          <w:bdr w:val="none" w:sz="0" w:space="0" w:color="auto" w:frame="1"/>
        </w:rPr>
        <w:t> </w:t>
      </w:r>
      <w:r w:rsidRPr="005E426D">
        <w:rPr>
          <w:color w:val="333333"/>
          <w:sz w:val="28"/>
          <w:szCs w:val="28"/>
        </w:rPr>
        <w:br/>
      </w:r>
      <w:r w:rsidR="005E426D" w:rsidRPr="005E426D">
        <w:rPr>
          <w:color w:val="374151"/>
          <w:sz w:val="28"/>
          <w:szCs w:val="28"/>
        </w:rPr>
        <w:t>Kính thưa quý thầy cô giáo và các em học sinh thân mến!</w:t>
      </w:r>
    </w:p>
    <w:p w14:paraId="2957C21E" w14:textId="77777777" w:rsidR="005E426D" w:rsidRPr="005E426D" w:rsidRDefault="005E426D" w:rsidP="005E426D">
      <w:pPr>
        <w:pStyle w:val="NormalWeb"/>
        <w:pBdr>
          <w:top w:val="single" w:sz="2" w:space="0" w:color="D9D9E3"/>
          <w:left w:val="single" w:sz="2" w:space="0" w:color="D9D9E3"/>
          <w:bottom w:val="single" w:sz="2" w:space="0" w:color="D9D9E3"/>
          <w:right w:val="single" w:sz="2" w:space="0" w:color="D9D9E3"/>
        </w:pBdr>
        <w:spacing w:before="300" w:beforeAutospacing="0" w:after="300" w:afterAutospacing="0"/>
        <w:jc w:val="both"/>
        <w:rPr>
          <w:color w:val="374151"/>
          <w:sz w:val="28"/>
          <w:szCs w:val="28"/>
        </w:rPr>
      </w:pPr>
      <w:r w:rsidRPr="005E426D">
        <w:rPr>
          <w:color w:val="374151"/>
          <w:sz w:val="28"/>
          <w:szCs w:val="28"/>
        </w:rPr>
        <w:t>Trải qua nhiều thế kỷ, từ lời tuyên cáo của Nguyễn Trãi sau chiến thắng giặc Minh đến tuyên bố của Nguyễn Huệ trong cuộc chiến đấu chống Thanh, tình yêu quê hương, lòng tự hào về văn hiến và truyền thống của dân tộc luôn hiện hữu. Chủ tịch Hồ Chí Minh, người lãnh đạo đất nước độc lập, đã nắm bắt bản chất quan trọng của văn hóa trong việc xây dựng và bảo vệ đất nước, nhấn mạnh rằng "Văn hóa soi đường cho quốc dân đi".</w:t>
      </w:r>
    </w:p>
    <w:p w14:paraId="26BEBFC8" w14:textId="77777777" w:rsidR="005E426D" w:rsidRPr="005E426D" w:rsidRDefault="005E426D" w:rsidP="005E426D">
      <w:pPr>
        <w:pStyle w:val="NormalWeb"/>
        <w:pBdr>
          <w:top w:val="single" w:sz="2" w:space="0" w:color="D9D9E3"/>
          <w:left w:val="single" w:sz="2" w:space="0" w:color="D9D9E3"/>
          <w:bottom w:val="single" w:sz="2" w:space="0" w:color="D9D9E3"/>
          <w:right w:val="single" w:sz="2" w:space="0" w:color="D9D9E3"/>
        </w:pBdr>
        <w:spacing w:before="300" w:beforeAutospacing="0" w:after="300" w:afterAutospacing="0"/>
        <w:jc w:val="both"/>
        <w:rPr>
          <w:color w:val="374151"/>
          <w:sz w:val="28"/>
          <w:szCs w:val="28"/>
        </w:rPr>
      </w:pPr>
      <w:r w:rsidRPr="005E426D">
        <w:rPr>
          <w:color w:val="374151"/>
          <w:sz w:val="28"/>
          <w:szCs w:val="28"/>
        </w:rPr>
        <w:t>Trong bối cảnh hiện đại, nhà văn Hoàng Quốc Hải đã tận tâm nghiên cứu và sáng tác cuốn sách "Văn hóa phong tục". Cuốn sách này bao gồm 46 bài viết, đề cập đến nhiều khía cạnh của văn hóa phong tục ở Việt Nam và đặc biệt là tại thủ đô Hà Nội. Các vấn đề lớn như thờ cúng tổ tiên, lễ tịch điền, Đền Hùng, nghệ thuật uống trà, lăng mộ các vua nhà Lý, phong tục Hà Nội, phố cổ Hà Nội, Văn Miếu – Quốc Tử Giám, Chùa Một Cột, và nghệ thuật hát Ả đào, đều được nhà văn đề cập một cách sâu sắc.</w:t>
      </w:r>
    </w:p>
    <w:p w14:paraId="7ED02F0C" w14:textId="77777777" w:rsidR="005E426D" w:rsidRPr="005E426D" w:rsidRDefault="005E426D" w:rsidP="005E426D">
      <w:pPr>
        <w:pStyle w:val="NormalWeb"/>
        <w:pBdr>
          <w:top w:val="single" w:sz="2" w:space="0" w:color="D9D9E3"/>
          <w:left w:val="single" w:sz="2" w:space="0" w:color="D9D9E3"/>
          <w:bottom w:val="single" w:sz="2" w:space="0" w:color="D9D9E3"/>
          <w:right w:val="single" w:sz="2" w:space="0" w:color="D9D9E3"/>
        </w:pBdr>
        <w:spacing w:before="300" w:beforeAutospacing="0" w:after="300" w:afterAutospacing="0"/>
        <w:jc w:val="both"/>
        <w:rPr>
          <w:color w:val="374151"/>
          <w:sz w:val="28"/>
          <w:szCs w:val="28"/>
        </w:rPr>
      </w:pPr>
      <w:r w:rsidRPr="005E426D">
        <w:rPr>
          <w:color w:val="374151"/>
          <w:sz w:val="28"/>
          <w:szCs w:val="28"/>
        </w:rPr>
        <w:t>Cuốn sách không chỉ đề cập đến những vấn đề lớn mang tính đại thể, mà còn đề cập đến những khía cạnh cụ thể trong cuộc sống hàng ngày, thậm chí những vấn đề mới nảy sinh. Tác giả không chỉ thể hiện sự tự hào và trân trọng giá trị truyền thống, mà còn dũng cảm chỉ ra những hiện tượng tiêu cực trong đời sống, những ngộ nhận về di tích lịch sử, từ đó đề xuất những kiến nghị, mong muốn cải thiện những hạn chế đó.</w:t>
      </w:r>
    </w:p>
    <w:p w14:paraId="13A9E5EF" w14:textId="77777777" w:rsidR="005E426D" w:rsidRPr="005E426D" w:rsidRDefault="005E426D" w:rsidP="005E426D">
      <w:pPr>
        <w:pStyle w:val="NormalWeb"/>
        <w:pBdr>
          <w:top w:val="single" w:sz="2" w:space="0" w:color="D9D9E3"/>
          <w:left w:val="single" w:sz="2" w:space="0" w:color="D9D9E3"/>
          <w:bottom w:val="single" w:sz="2" w:space="0" w:color="D9D9E3"/>
          <w:right w:val="single" w:sz="2" w:space="0" w:color="D9D9E3"/>
        </w:pBdr>
        <w:spacing w:before="300" w:beforeAutospacing="0" w:after="300" w:afterAutospacing="0"/>
        <w:jc w:val="both"/>
        <w:rPr>
          <w:color w:val="374151"/>
          <w:sz w:val="28"/>
          <w:szCs w:val="28"/>
        </w:rPr>
      </w:pPr>
      <w:r w:rsidRPr="005E426D">
        <w:rPr>
          <w:color w:val="374151"/>
          <w:sz w:val="28"/>
          <w:szCs w:val="28"/>
        </w:rPr>
        <w:t xml:space="preserve">Đặc biệt, phần lớn nội dung của cuốn sách tập trung vào Thăng Long – Hà Nội. Thủ đô luôn là biểu tượng của đất nước, và văn hóa Thăng Long, phong tục của </w:t>
      </w:r>
      <w:r w:rsidRPr="005E426D">
        <w:rPr>
          <w:color w:val="374151"/>
          <w:sz w:val="28"/>
          <w:szCs w:val="28"/>
        </w:rPr>
        <w:lastRenderedPageBreak/>
        <w:t>đất kinh kỳ, được nhà văn Hoàng Quốc Hải miêu tả toàn diện từ phong tục, lễ hội, đến di tích lịch sử và danh lam thắng cảnh, thậm chí là cách con người nơi đây chọn lựa và sử dụng nhân tài.</w:t>
      </w:r>
    </w:p>
    <w:p w14:paraId="77E6BDFD" w14:textId="77777777" w:rsidR="005E426D" w:rsidRPr="005E426D" w:rsidRDefault="005E426D" w:rsidP="005E426D">
      <w:pPr>
        <w:pStyle w:val="NormalWeb"/>
        <w:pBdr>
          <w:top w:val="single" w:sz="2" w:space="0" w:color="D9D9E3"/>
          <w:left w:val="single" w:sz="2" w:space="0" w:color="D9D9E3"/>
          <w:bottom w:val="single" w:sz="2" w:space="0" w:color="D9D9E3"/>
          <w:right w:val="single" w:sz="2" w:space="0" w:color="D9D9E3"/>
        </w:pBdr>
        <w:spacing w:before="300" w:beforeAutospacing="0" w:after="0" w:afterAutospacing="0"/>
        <w:jc w:val="both"/>
        <w:rPr>
          <w:color w:val="374151"/>
          <w:sz w:val="28"/>
          <w:szCs w:val="28"/>
        </w:rPr>
      </w:pPr>
      <w:r w:rsidRPr="005E426D">
        <w:rPr>
          <w:color w:val="374151"/>
          <w:sz w:val="28"/>
          <w:szCs w:val="28"/>
        </w:rPr>
        <w:t>Cuốn sách không chỉ là một bản khảo luận mà còn là tâm huyết của tác giả, người có trách nhiệm với sự phát triển văn hóa và gìn giữ phong tục quý báu của dân tộc. Thư viện Trường THCS Quang Tiến xin tự hào giới thiệu đến quý độc giả, hy vọng rằng cuốn sách sẽ được đón nhận nhiệt tình. Kính chúc quý thầy cô giáo và các em học sinh luôn vui khỏe, bình an và hạnh phúc.</w:t>
      </w:r>
    </w:p>
    <w:p w14:paraId="783BB336" w14:textId="6A138DA4" w:rsidR="00610932" w:rsidRPr="00610932" w:rsidRDefault="00610932" w:rsidP="005E426D">
      <w:pPr>
        <w:spacing w:after="0" w:line="240" w:lineRule="auto"/>
        <w:rPr>
          <w:rFonts w:eastAsia="Times New Roman" w:cs="Times New Roman"/>
          <w:b/>
          <w:bCs/>
          <w:kern w:val="0"/>
          <w:sz w:val="26"/>
          <w:szCs w:val="26"/>
          <w14:ligatures w14:val="none"/>
        </w:rPr>
      </w:pPr>
      <w:r w:rsidRPr="00610932">
        <w:rPr>
          <w:rFonts w:eastAsia="Times New Roman" w:cs="Times New Roman"/>
          <w:b/>
          <w:bCs/>
          <w:color w:val="333333"/>
          <w:kern w:val="0"/>
          <w:sz w:val="20"/>
          <w:szCs w:val="20"/>
          <w14:ligatures w14:val="none"/>
        </w:rPr>
        <w:br/>
      </w:r>
      <w:r w:rsidRPr="00610932">
        <w:rPr>
          <w:rFonts w:eastAsia="Times New Roman" w:cs="Times New Roman"/>
          <w:b/>
          <w:bCs/>
          <w:color w:val="333333"/>
          <w:kern w:val="0"/>
          <w:sz w:val="20"/>
          <w:szCs w:val="20"/>
          <w:bdr w:val="none" w:sz="0" w:space="0" w:color="auto" w:frame="1"/>
          <w14:ligatures w14:val="none"/>
        </w:rPr>
        <w:t>                                                                  </w:t>
      </w:r>
      <w:r w:rsidRPr="00610932">
        <w:rPr>
          <w:rFonts w:eastAsia="Times New Roman" w:cs="Times New Roman"/>
          <w:b/>
          <w:bCs/>
          <w:i/>
          <w:iCs/>
          <w:color w:val="000000"/>
          <w:kern w:val="0"/>
          <w:sz w:val="20"/>
          <w:szCs w:val="20"/>
          <w:bdr w:val="none" w:sz="0" w:space="0" w:color="auto" w:frame="1"/>
          <w14:ligatures w14:val="none"/>
        </w:rPr>
        <w:t> </w:t>
      </w:r>
      <w:r w:rsidRPr="007D4005">
        <w:rPr>
          <w:rFonts w:eastAsia="Times New Roman" w:cs="Times New Roman"/>
          <w:b/>
          <w:bCs/>
          <w:i/>
          <w:iCs/>
          <w:color w:val="000000"/>
          <w:kern w:val="0"/>
          <w:sz w:val="20"/>
          <w:szCs w:val="20"/>
          <w:bdr w:val="none" w:sz="0" w:space="0" w:color="auto" w:frame="1"/>
          <w14:ligatures w14:val="none"/>
        </w:rPr>
        <w:tab/>
        <w:t xml:space="preserve">   </w:t>
      </w:r>
      <w:r w:rsidR="007D4005">
        <w:rPr>
          <w:rFonts w:eastAsia="Times New Roman" w:cs="Times New Roman"/>
          <w:b/>
          <w:bCs/>
          <w:i/>
          <w:iCs/>
          <w:color w:val="000000"/>
          <w:kern w:val="0"/>
          <w:sz w:val="20"/>
          <w:szCs w:val="20"/>
          <w:bdr w:val="none" w:sz="0" w:space="0" w:color="auto" w:frame="1"/>
          <w14:ligatures w14:val="none"/>
        </w:rPr>
        <w:t xml:space="preserve">           </w:t>
      </w:r>
      <w:r w:rsidRPr="007D4005">
        <w:rPr>
          <w:rFonts w:eastAsia="Times New Roman" w:cs="Times New Roman"/>
          <w:b/>
          <w:bCs/>
          <w:i/>
          <w:iCs/>
          <w:color w:val="000000"/>
          <w:kern w:val="0"/>
          <w:sz w:val="20"/>
          <w:szCs w:val="20"/>
          <w:bdr w:val="none" w:sz="0" w:space="0" w:color="auto" w:frame="1"/>
          <w14:ligatures w14:val="none"/>
        </w:rPr>
        <w:t xml:space="preserve">  </w:t>
      </w:r>
      <w:r w:rsidRPr="007D4005">
        <w:rPr>
          <w:rFonts w:eastAsia="Times New Roman" w:cs="Times New Roman"/>
          <w:b/>
          <w:bCs/>
          <w:i/>
          <w:iCs/>
          <w:color w:val="000000"/>
          <w:kern w:val="0"/>
          <w:sz w:val="26"/>
          <w:szCs w:val="26"/>
          <w:bdr w:val="none" w:sz="0" w:space="0" w:color="auto" w:frame="1"/>
          <w14:ligatures w14:val="none"/>
        </w:rPr>
        <w:t>Quang Tiến</w:t>
      </w:r>
      <w:r w:rsidRPr="00610932">
        <w:rPr>
          <w:rFonts w:eastAsia="Times New Roman" w:cs="Times New Roman"/>
          <w:b/>
          <w:bCs/>
          <w:i/>
          <w:iCs/>
          <w:color w:val="000000"/>
          <w:kern w:val="0"/>
          <w:sz w:val="26"/>
          <w:szCs w:val="26"/>
          <w:bdr w:val="none" w:sz="0" w:space="0" w:color="auto" w:frame="1"/>
          <w14:ligatures w14:val="none"/>
        </w:rPr>
        <w:t>, ngày 17 tháng 01 năm 202</w:t>
      </w:r>
      <w:r w:rsidRPr="007D4005">
        <w:rPr>
          <w:rFonts w:eastAsia="Times New Roman" w:cs="Times New Roman"/>
          <w:b/>
          <w:bCs/>
          <w:i/>
          <w:iCs/>
          <w:color w:val="000000"/>
          <w:kern w:val="0"/>
          <w:sz w:val="26"/>
          <w:szCs w:val="26"/>
          <w:bdr w:val="none" w:sz="0" w:space="0" w:color="auto" w:frame="1"/>
          <w14:ligatures w14:val="none"/>
        </w:rPr>
        <w:t>4</w:t>
      </w: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4520"/>
        <w:gridCol w:w="4552"/>
      </w:tblGrid>
      <w:tr w:rsidR="00610932" w:rsidRPr="00610932" w14:paraId="1BCE8F5B" w14:textId="77777777" w:rsidTr="00610932">
        <w:tc>
          <w:tcPr>
            <w:tcW w:w="5190" w:type="dxa"/>
            <w:shd w:val="clear" w:color="auto" w:fill="FFFFFF"/>
            <w:tcMar>
              <w:top w:w="0" w:type="dxa"/>
              <w:left w:w="105" w:type="dxa"/>
              <w:bottom w:w="0" w:type="dxa"/>
              <w:right w:w="105" w:type="dxa"/>
            </w:tcMar>
            <w:hideMark/>
          </w:tcPr>
          <w:p w14:paraId="255713F5" w14:textId="6437DDE4" w:rsidR="00610932" w:rsidRPr="005E426D" w:rsidRDefault="00610932" w:rsidP="00610932">
            <w:pPr>
              <w:spacing w:after="0" w:line="240" w:lineRule="auto"/>
              <w:rPr>
                <w:rFonts w:eastAsia="Times New Roman" w:cs="Times New Roman"/>
                <w:b/>
                <w:bCs/>
                <w:color w:val="333333"/>
                <w:kern w:val="0"/>
                <w:sz w:val="24"/>
                <w:szCs w:val="24"/>
                <w14:ligatures w14:val="none"/>
              </w:rPr>
            </w:pPr>
            <w:r w:rsidRPr="005E426D">
              <w:rPr>
                <w:rFonts w:eastAsia="Times New Roman" w:cs="Times New Roman"/>
                <w:b/>
                <w:bCs/>
                <w:color w:val="333333"/>
                <w:kern w:val="0"/>
                <w:sz w:val="24"/>
                <w:szCs w:val="24"/>
                <w:bdr w:val="none" w:sz="0" w:space="0" w:color="auto" w:frame="1"/>
                <w14:ligatures w14:val="none"/>
              </w:rPr>
              <w:t>XÁC NHẬN BGH</w:t>
            </w:r>
            <w:r w:rsidRPr="005E426D">
              <w:rPr>
                <w:rFonts w:eastAsia="Times New Roman" w:cs="Times New Roman"/>
                <w:b/>
                <w:bCs/>
                <w:color w:val="333333"/>
                <w:kern w:val="0"/>
                <w:sz w:val="24"/>
                <w:szCs w:val="24"/>
                <w14:ligatures w14:val="none"/>
              </w:rPr>
              <w:br/>
            </w:r>
            <w:r w:rsidRPr="005E426D">
              <w:rPr>
                <w:rFonts w:eastAsia="Times New Roman" w:cs="Times New Roman"/>
                <w:b/>
                <w:bCs/>
                <w:color w:val="333333"/>
                <w:kern w:val="0"/>
                <w:sz w:val="24"/>
                <w:szCs w:val="24"/>
                <w14:ligatures w14:val="none"/>
              </w:rPr>
              <w:br/>
            </w:r>
            <w:r w:rsidRPr="005E426D">
              <w:rPr>
                <w:rFonts w:eastAsia="Times New Roman" w:cs="Times New Roman"/>
                <w:b/>
                <w:bCs/>
                <w:color w:val="333333"/>
                <w:kern w:val="0"/>
                <w:sz w:val="24"/>
                <w:szCs w:val="24"/>
                <w14:ligatures w14:val="none"/>
              </w:rPr>
              <w:br/>
            </w:r>
          </w:p>
        </w:tc>
        <w:tc>
          <w:tcPr>
            <w:tcW w:w="5205" w:type="dxa"/>
            <w:shd w:val="clear" w:color="auto" w:fill="FFFFFF"/>
            <w:tcMar>
              <w:top w:w="0" w:type="dxa"/>
              <w:left w:w="105" w:type="dxa"/>
              <w:bottom w:w="0" w:type="dxa"/>
              <w:right w:w="105" w:type="dxa"/>
            </w:tcMar>
            <w:hideMark/>
          </w:tcPr>
          <w:p w14:paraId="1390F95D" w14:textId="77777777" w:rsidR="00610932" w:rsidRDefault="00610932" w:rsidP="00610932">
            <w:pPr>
              <w:spacing w:after="0" w:line="240" w:lineRule="auto"/>
              <w:jc w:val="both"/>
              <w:rPr>
                <w:rFonts w:eastAsia="Times New Roman" w:cs="Times New Roman"/>
                <w:b/>
                <w:bCs/>
                <w:color w:val="333333"/>
                <w:kern w:val="0"/>
                <w:sz w:val="24"/>
                <w:szCs w:val="24"/>
                <w:bdr w:val="none" w:sz="0" w:space="0" w:color="auto" w:frame="1"/>
                <w14:ligatures w14:val="none"/>
              </w:rPr>
            </w:pPr>
            <w:r w:rsidRPr="005E426D">
              <w:rPr>
                <w:rFonts w:eastAsia="Times New Roman" w:cs="Times New Roman"/>
                <w:b/>
                <w:bCs/>
                <w:color w:val="333333"/>
                <w:kern w:val="0"/>
                <w:sz w:val="24"/>
                <w:szCs w:val="24"/>
                <w:bdr w:val="none" w:sz="0" w:space="0" w:color="auto" w:frame="1"/>
                <w14:ligatures w14:val="none"/>
              </w:rPr>
              <w:t xml:space="preserve">              NGƯỜI THỰC HIỆN</w:t>
            </w:r>
          </w:p>
          <w:p w14:paraId="154AE0BF" w14:textId="77777777" w:rsidR="005E426D" w:rsidRDefault="005E426D" w:rsidP="00610932">
            <w:pPr>
              <w:spacing w:after="0" w:line="240" w:lineRule="auto"/>
              <w:jc w:val="both"/>
              <w:rPr>
                <w:rFonts w:eastAsia="Times New Roman" w:cs="Times New Roman"/>
                <w:b/>
                <w:bCs/>
                <w:color w:val="333333"/>
                <w:kern w:val="0"/>
                <w:sz w:val="24"/>
                <w:szCs w:val="24"/>
                <w:bdr w:val="none" w:sz="0" w:space="0" w:color="auto" w:frame="1"/>
                <w14:ligatures w14:val="none"/>
              </w:rPr>
            </w:pPr>
          </w:p>
          <w:p w14:paraId="3A6CBB1F" w14:textId="77777777" w:rsidR="005E426D" w:rsidRDefault="005E426D" w:rsidP="00610932">
            <w:pPr>
              <w:spacing w:after="0" w:line="240" w:lineRule="auto"/>
              <w:jc w:val="both"/>
              <w:rPr>
                <w:rFonts w:eastAsia="Times New Roman" w:cs="Times New Roman"/>
                <w:b/>
                <w:bCs/>
                <w:color w:val="333333"/>
                <w:kern w:val="0"/>
                <w:sz w:val="24"/>
                <w:szCs w:val="24"/>
                <w:bdr w:val="none" w:sz="0" w:space="0" w:color="auto" w:frame="1"/>
                <w14:ligatures w14:val="none"/>
              </w:rPr>
            </w:pPr>
          </w:p>
          <w:p w14:paraId="33746FF7" w14:textId="77777777" w:rsidR="005E426D" w:rsidRDefault="005E426D" w:rsidP="00610932">
            <w:pPr>
              <w:spacing w:after="0" w:line="240" w:lineRule="auto"/>
              <w:jc w:val="both"/>
              <w:rPr>
                <w:rFonts w:eastAsia="Times New Roman" w:cs="Times New Roman"/>
                <w:b/>
                <w:bCs/>
                <w:color w:val="333333"/>
                <w:kern w:val="0"/>
                <w:sz w:val="24"/>
                <w:szCs w:val="24"/>
                <w:bdr w:val="none" w:sz="0" w:space="0" w:color="auto" w:frame="1"/>
                <w14:ligatures w14:val="none"/>
              </w:rPr>
            </w:pPr>
          </w:p>
          <w:p w14:paraId="3E563B22" w14:textId="77777777" w:rsidR="005E426D" w:rsidRDefault="005E426D" w:rsidP="00610932">
            <w:pPr>
              <w:spacing w:after="0" w:line="240" w:lineRule="auto"/>
              <w:jc w:val="both"/>
              <w:rPr>
                <w:rFonts w:eastAsia="Times New Roman" w:cs="Times New Roman"/>
                <w:b/>
                <w:bCs/>
                <w:color w:val="333333"/>
                <w:kern w:val="0"/>
                <w:sz w:val="24"/>
                <w:szCs w:val="24"/>
                <w:bdr w:val="none" w:sz="0" w:space="0" w:color="auto" w:frame="1"/>
                <w14:ligatures w14:val="none"/>
              </w:rPr>
            </w:pPr>
          </w:p>
          <w:p w14:paraId="3B695F3B" w14:textId="77777777" w:rsidR="005E426D" w:rsidRDefault="005E426D" w:rsidP="00610932">
            <w:pPr>
              <w:spacing w:after="0" w:line="240" w:lineRule="auto"/>
              <w:jc w:val="both"/>
              <w:rPr>
                <w:rFonts w:eastAsia="Times New Roman" w:cs="Times New Roman"/>
                <w:b/>
                <w:bCs/>
                <w:color w:val="333333"/>
                <w:kern w:val="0"/>
                <w:sz w:val="24"/>
                <w:szCs w:val="24"/>
                <w:bdr w:val="none" w:sz="0" w:space="0" w:color="auto" w:frame="1"/>
                <w14:ligatures w14:val="none"/>
              </w:rPr>
            </w:pPr>
          </w:p>
          <w:p w14:paraId="18A562DE" w14:textId="58D57487" w:rsidR="005E426D" w:rsidRPr="005E426D" w:rsidRDefault="005E426D" w:rsidP="00610932">
            <w:pPr>
              <w:spacing w:after="0" w:line="240" w:lineRule="auto"/>
              <w:jc w:val="both"/>
              <w:rPr>
                <w:rFonts w:eastAsia="Times New Roman" w:cs="Times New Roman"/>
                <w:b/>
                <w:bCs/>
                <w:color w:val="333333"/>
                <w:kern w:val="0"/>
                <w:sz w:val="24"/>
                <w:szCs w:val="24"/>
                <w14:ligatures w14:val="none"/>
              </w:rPr>
            </w:pPr>
            <w:r>
              <w:rPr>
                <w:rFonts w:eastAsia="Times New Roman" w:cs="Times New Roman"/>
                <w:b/>
                <w:bCs/>
                <w:color w:val="333333"/>
                <w:kern w:val="0"/>
                <w:sz w:val="24"/>
                <w:szCs w:val="24"/>
                <w:bdr w:val="none" w:sz="0" w:space="0" w:color="auto" w:frame="1"/>
                <w14:ligatures w14:val="none"/>
              </w:rPr>
              <w:t xml:space="preserve">                    Trần Thị Duyên </w:t>
            </w:r>
          </w:p>
        </w:tc>
      </w:tr>
    </w:tbl>
    <w:p w14:paraId="3965B4F3" w14:textId="5E5E4C15" w:rsidR="001B5B10" w:rsidRDefault="001B5B10" w:rsidP="00890A1B">
      <w:pPr>
        <w:jc w:val="both"/>
      </w:pPr>
    </w:p>
    <w:p w14:paraId="4A670A68" w14:textId="77777777" w:rsidR="00613D8C" w:rsidRDefault="00613D8C" w:rsidP="00890A1B">
      <w:pPr>
        <w:jc w:val="both"/>
      </w:pPr>
    </w:p>
    <w:sectPr w:rsidR="00613D8C" w:rsidSect="00AD7E87">
      <w:pgSz w:w="11907" w:h="16840" w:code="9"/>
      <w:pgMar w:top="1134" w:right="1134" w:bottom="1134"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0A1B"/>
    <w:rsid w:val="001B059D"/>
    <w:rsid w:val="001B5B10"/>
    <w:rsid w:val="0021436D"/>
    <w:rsid w:val="00227301"/>
    <w:rsid w:val="004B5E88"/>
    <w:rsid w:val="00503B42"/>
    <w:rsid w:val="005E426D"/>
    <w:rsid w:val="00610932"/>
    <w:rsid w:val="00613D8C"/>
    <w:rsid w:val="006307E7"/>
    <w:rsid w:val="007D4005"/>
    <w:rsid w:val="00890A1B"/>
    <w:rsid w:val="00AD7E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8CEC97"/>
  <w15:chartTrackingRefBased/>
  <w15:docId w15:val="{7BFB5C33-2B78-467A-B584-9C2BFF8195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890A1B"/>
    <w:rPr>
      <w:b/>
      <w:bCs/>
    </w:rPr>
  </w:style>
  <w:style w:type="paragraph" w:styleId="NormalWeb">
    <w:name w:val="Normal (Web)"/>
    <w:basedOn w:val="Normal"/>
    <w:uiPriority w:val="99"/>
    <w:semiHidden/>
    <w:unhideWhenUsed/>
    <w:rsid w:val="005E426D"/>
    <w:pPr>
      <w:spacing w:before="100" w:beforeAutospacing="1" w:after="100" w:afterAutospacing="1" w:line="240" w:lineRule="auto"/>
    </w:pPr>
    <w:rPr>
      <w:rFonts w:eastAsia="Times New Roman" w:cs="Times New Roman"/>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438688">
      <w:bodyDiv w:val="1"/>
      <w:marLeft w:val="0"/>
      <w:marRight w:val="0"/>
      <w:marTop w:val="0"/>
      <w:marBottom w:val="0"/>
      <w:divBdr>
        <w:top w:val="none" w:sz="0" w:space="0" w:color="auto"/>
        <w:left w:val="none" w:sz="0" w:space="0" w:color="auto"/>
        <w:bottom w:val="none" w:sz="0" w:space="0" w:color="auto"/>
        <w:right w:val="none" w:sz="0" w:space="0" w:color="auto"/>
      </w:divBdr>
    </w:div>
    <w:div w:id="937712923">
      <w:bodyDiv w:val="1"/>
      <w:marLeft w:val="0"/>
      <w:marRight w:val="0"/>
      <w:marTop w:val="0"/>
      <w:marBottom w:val="0"/>
      <w:divBdr>
        <w:top w:val="none" w:sz="0" w:space="0" w:color="auto"/>
        <w:left w:val="none" w:sz="0" w:space="0" w:color="auto"/>
        <w:bottom w:val="none" w:sz="0" w:space="0" w:color="auto"/>
        <w:right w:val="none" w:sz="0" w:space="0" w:color="auto"/>
      </w:divBdr>
      <w:divsChild>
        <w:div w:id="76175272">
          <w:marLeft w:val="0"/>
          <w:marRight w:val="0"/>
          <w:marTop w:val="0"/>
          <w:marBottom w:val="0"/>
          <w:divBdr>
            <w:top w:val="single" w:sz="8" w:space="7" w:color="auto"/>
            <w:left w:val="single" w:sz="8" w:space="1" w:color="auto"/>
            <w:bottom w:val="single" w:sz="8" w:space="1" w:color="auto"/>
            <w:right w:val="single" w:sz="8" w:space="1"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162</TotalTime>
  <Pages>1</Pages>
  <Words>462</Words>
  <Characters>2634</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Duyên Trần Thị</dc:creator>
  <cp:keywords/>
  <dc:description/>
  <cp:lastModifiedBy>Duyên Trần Thị</cp:lastModifiedBy>
  <cp:revision>4</cp:revision>
  <cp:lastPrinted>2024-01-15T09:26:00Z</cp:lastPrinted>
  <dcterms:created xsi:type="dcterms:W3CDTF">2024-01-15T01:55:00Z</dcterms:created>
  <dcterms:modified xsi:type="dcterms:W3CDTF">2024-01-16T09:31:00Z</dcterms:modified>
</cp:coreProperties>
</file>