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BÀI DỰ THI GTS THÁNG 12</w:t>
      </w:r>
    </w:p>
    <w:p w:rsidR="00000000" w:rsidDel="00000000" w:rsidP="00000000" w:rsidRDefault="00000000" w:rsidRPr="00000000" w14:paraId="00000002">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Chủ đề : Giới thiệu cuốn sách mà em yêu thích năm học 2022-2023.</w:t>
      </w:r>
    </w:p>
    <w:p w:rsidR="00000000" w:rsidDel="00000000" w:rsidP="00000000" w:rsidRDefault="00000000" w:rsidRPr="00000000" w14:paraId="00000003">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Cuốn sách : “Tôi tự học.”</w:t>
      </w:r>
    </w:p>
    <w:p w:rsidR="00000000" w:rsidDel="00000000" w:rsidP="00000000" w:rsidRDefault="00000000" w:rsidRPr="00000000" w14:paraId="00000004">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Trình bày: Hà Gia Minh- Lớp 7A8.</w:t>
      </w:r>
    </w:p>
    <w:p w:rsidR="00000000" w:rsidDel="00000000" w:rsidP="00000000" w:rsidRDefault="00000000" w:rsidRPr="00000000" w14:paraId="0000000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“Tự học là một nghệ thuật. Là nghệ thuật thì không thể truyền được”. Câu văn đó cứ văng vẳng trong đầu tôi làm thế nào để tự học được?.</w:t>
      </w:r>
    </w:p>
    <w:p w:rsidR="00000000" w:rsidDel="00000000" w:rsidP="00000000" w:rsidRDefault="00000000" w:rsidRPr="00000000" w14:paraId="0000000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Làm cách nào để học tốt được các môn học ?.</w:t>
      </w:r>
    </w:p>
    <w:p w:rsidR="00000000" w:rsidDel="00000000" w:rsidP="00000000" w:rsidRDefault="00000000" w:rsidRPr="00000000" w14:paraId="0000000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Và mỗi khi mẹ đưa tôi đi hiệu sách, tôi lại sà vào góc đọc sách để tìm hiểu những cuốn sách của những tác giả nổi tiếng trên thế giới viết về cách tự học hiệu quả. Thật may mắn làm sao, lúc đó tôi lướt qua một quyển sách rất nhỏ nhưng có tựa đề làm tôi muốn đọc ngay và xin mẹ mua cho tôi để về tôi đọc và áp dụng.</w:t>
      </w:r>
    </w:p>
    <w:p w:rsidR="00000000" w:rsidDel="00000000" w:rsidP="00000000" w:rsidRDefault="00000000" w:rsidRPr="00000000" w14:paraId="0000000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Cuốn sách có tựa đề “ Tôi tự học” của tác giả Thu Giang – Nguyễn Duy Cần viết. Sách được in ở khổ 13cmx19cm, sách dày 264 trang . Bìa sách đơn giản với nội dung tóm tắt : Phương pháp tự học, tự đào luyện  cho mình một nền tảng văn hóa vững chắc cả về bề sâu lẫn bề rộng. Cuốn sách có 8 chương đưa ta đến qua những thắc mắc để làm sao có phương pháp tự học đơn giản mà hiệu quả. Từ cách tìm một định nghĩa đến các câu tự trả lời cho các câu hỏi : “Học để làm gì, tại sao ta phải học?”. Từ trước tới nay, tôi nghĩ học chỉ cần được điểm cao để có các giấy khen để được mọi người khen.Nhưng sau khi đọc hết chương 1, tôi thấy học còn giúp tôi mở mang đầu óc, hiểu thêm các kiến thức mới, có những người bạn mới, có những niềm vui mới, và người có học thức là người thuần hóa được những cái học của mình. Bởi vậy, người có học thức là người dường như không biết gì cả, mà không có cái gì có là họ không biết. Và học thức là những cái còn lại khi mình đã quên  tất cả .</w:t>
      </w:r>
    </w:p>
    <w:p w:rsidR="00000000" w:rsidDel="00000000" w:rsidP="00000000" w:rsidRDefault="00000000" w:rsidRPr="00000000" w14:paraId="0000000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Chỉ khi nào mình không cần nhớ mà nó vẫn tự nhiên hiển hiện trong tâm trí mình thì môn học ấy mới được gọi là đã được tiêu hóa. Qua đến các chương sau thì tôi xác định được các vấn đề chính, tổng quát và thời gian giải quyết các vấn đề đó sao cho nhanh mà không mất nhiều thời gian. Bằng cách rút ngắn và lược thuật các ý chính để không bỏ sót nội dung của các bài học và tự sắp xếp lại theo ý hiểu của mình để cho bộ óc tự nhớ một cách thoải mái nhất thì tự nhiên kiến thức sẽ ăn sâu vào bộ nhớ  mà không phải học nhiều. Việc học cần thời gian, nhưng không phải lúc nào học nhiều cũng hiệu quả. Cần sắp xếp thời gian, không gian hợp lý cho bộ óc thư thái thì việc học mới hiệu quả. Khi đầu óc tinh nhuệ mới nhận thấy được sự khác nhau trong sự vật, những đầu óc tầm thường chỉ thấy toàn là sự giống nhau thôi, qua đó giúp ta có nhiều sáng kiến, suy tưởng đối chiếu, đặt câu hỏi và trả lời các mâu thuẫn. Khi học và làm việc cần đi từ cái dễ tới cái khó, làm đều đều không nên để gián đoạn học từ những khởi đầu đến hết không học tắt, học nhảy biết lựa chọn các vấn đề yêu thích trong bài học và giải trí bằng cách thay đổi nội dung giữa các môn học. Biết quý trọng thời gian và dùng thời gian tiết kiệm từng phút một để hễ làm việc gì thì làm hết sức cho hoàn tất và không phải trở lại lần thứ hai. Nhưng dù học như thế nào thì cũng cần phải quan tâm tới sức khỏe của bản thân, ăn uống, tập thể dục hợp lý để có thân thể tráng kiện cho một tinh thần sáng suốt. Epicure nói: “ Một thân thể không đau, một thân hình không loạn, đó là chân hạnh phúc của con người”.</w:t>
      </w:r>
    </w:p>
    <w:p w:rsidR="00000000" w:rsidDel="00000000" w:rsidP="00000000" w:rsidRDefault="00000000" w:rsidRPr="00000000" w14:paraId="0000000A">
      <w:pPr>
        <w:jc w:val="both"/>
        <w:rPr>
          <w:rFonts w:ascii="Times New Roman" w:cs="Times New Roman" w:eastAsia="Times New Roman" w:hAnsi="Times New Roman"/>
          <w:sz w:val="28"/>
          <w:szCs w:val="28"/>
        </w:rPr>
      </w:pPr>
      <w:bookmarkStart w:colFirst="0" w:colLast="0" w:name="_heading=h.gjdgxs" w:id="0"/>
      <w:bookmarkEnd w:id="0"/>
      <w:r w:rsidDel="00000000" w:rsidR="00000000" w:rsidRPr="00000000">
        <w:rPr>
          <w:rFonts w:ascii="Times New Roman" w:cs="Times New Roman" w:eastAsia="Times New Roman" w:hAnsi="Times New Roman"/>
          <w:sz w:val="28"/>
          <w:szCs w:val="28"/>
          <w:rtl w:val="0"/>
        </w:rPr>
        <w:t xml:space="preserve"> Cuối cuốn sách còn có lời hay ý đẹp để cho chúng ta đọc và tự ngẫm, tự rút ra những bài học hay trong cuộc sống như : “Ta có tai có mắt, ta nghe, ta trông; ta có tâm tư, ta có suy nghĩ; đối với người xưa, có lúc ta thờ như thầy, có lúc ta lại kính như bạn, cũng có lúc ta kình địch không chịu. Ta theo lý, nhất quyết không làm tớ cổ thân !- Lương Khải Siêu’’. </w:t>
      </w:r>
    </w:p>
    <w:p w:rsidR="00000000" w:rsidDel="00000000" w:rsidP="00000000" w:rsidRDefault="00000000" w:rsidRPr="00000000" w14:paraId="000000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Qua cuốn sách, ta nhận thấy việc học không còn phải là công việc của một thời kì cắp sách tới trường, thập niên đăng hỏa mà thực ra còn phải là công phu thực hiện của suốt một đời người. “Học là một vấn đề không biết lúc nào là cùng. Còn sống giờ nào, còn phải học giờ nấy.” </w:t>
      </w:r>
    </w:p>
    <w:p w:rsidR="00000000" w:rsidDel="00000000" w:rsidP="00000000" w:rsidRDefault="00000000" w:rsidRPr="00000000" w14:paraId="0000000C">
      <w:pPr>
        <w:jc w:val="both"/>
        <w:rPr>
          <w:rFonts w:ascii="Times New Roman" w:cs="Times New Roman" w:eastAsia="Times New Roman" w:hAnsi="Times New Roman"/>
          <w:sz w:val="28"/>
          <w:szCs w:val="28"/>
        </w:rPr>
      </w:pPr>
      <w:r w:rsidDel="00000000" w:rsidR="00000000" w:rsidRPr="00000000">
        <w:rPr/>
        <w:drawing>
          <wp:inline distB="0" distT="0" distL="0" distR="0">
            <wp:extent cx="5731510" cy="429387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510" cy="429387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8"/>
          <w:szCs w:val="28"/>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vi-V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CommentReference">
    <w:name w:val="annotation reference"/>
    <w:basedOn w:val="DefaultParagraphFont"/>
    <w:uiPriority w:val="99"/>
    <w:semiHidden w:val="1"/>
    <w:unhideWhenUsed w:val="1"/>
    <w:rsid w:val="00CD53BF"/>
    <w:rPr>
      <w:sz w:val="16"/>
      <w:szCs w:val="16"/>
    </w:rPr>
  </w:style>
  <w:style w:type="paragraph" w:styleId="CommentText">
    <w:name w:val="annotation text"/>
    <w:basedOn w:val="Normal"/>
    <w:link w:val="CommentTextChar"/>
    <w:uiPriority w:val="99"/>
    <w:semiHidden w:val="1"/>
    <w:unhideWhenUsed w:val="1"/>
    <w:rsid w:val="00CD53BF"/>
    <w:pPr>
      <w:spacing w:line="240" w:lineRule="auto"/>
    </w:pPr>
    <w:rPr>
      <w:sz w:val="20"/>
      <w:szCs w:val="20"/>
    </w:rPr>
  </w:style>
  <w:style w:type="character" w:styleId="CommentTextChar" w:customStyle="1">
    <w:name w:val="Comment Text Char"/>
    <w:basedOn w:val="DefaultParagraphFont"/>
    <w:link w:val="CommentText"/>
    <w:uiPriority w:val="99"/>
    <w:semiHidden w:val="1"/>
    <w:rsid w:val="00CD53BF"/>
    <w:rPr>
      <w:sz w:val="20"/>
      <w:szCs w:val="20"/>
    </w:rPr>
  </w:style>
  <w:style w:type="paragraph" w:styleId="CommentSubject">
    <w:name w:val="annotation subject"/>
    <w:basedOn w:val="CommentText"/>
    <w:next w:val="CommentText"/>
    <w:link w:val="CommentSubjectChar"/>
    <w:uiPriority w:val="99"/>
    <w:semiHidden w:val="1"/>
    <w:unhideWhenUsed w:val="1"/>
    <w:rsid w:val="00CD53BF"/>
    <w:rPr>
      <w:b w:val="1"/>
      <w:bCs w:val="1"/>
    </w:rPr>
  </w:style>
  <w:style w:type="character" w:styleId="CommentSubjectChar" w:customStyle="1">
    <w:name w:val="Comment Subject Char"/>
    <w:basedOn w:val="CommentTextChar"/>
    <w:link w:val="CommentSubject"/>
    <w:uiPriority w:val="99"/>
    <w:semiHidden w:val="1"/>
    <w:rsid w:val="00CD53BF"/>
    <w:rPr>
      <w:b w:val="1"/>
      <w:bCs w:val="1"/>
      <w:sz w:val="20"/>
      <w:szCs w:val="20"/>
    </w:rPr>
  </w:style>
  <w:style w:type="paragraph" w:styleId="BalloonText">
    <w:name w:val="Balloon Text"/>
    <w:basedOn w:val="Normal"/>
    <w:link w:val="BalloonTextChar"/>
    <w:uiPriority w:val="99"/>
    <w:semiHidden w:val="1"/>
    <w:unhideWhenUsed w:val="1"/>
    <w:rsid w:val="00CD53BF"/>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CD53BF"/>
    <w:rPr>
      <w:rFonts w:ascii="Segoe UI" w:cs="Segoe UI" w:hAnsi="Segoe UI"/>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udr9XFNDXH1ktqIczF7NSVsrJZA==">AMUW2mUmwkbqGZooeXYv0fV2L58Wk7b2vJGwQo01xzU9whsnigom01YXsHDD8+UiEWJblw2y17+bEhoNBaijYoCpXb3bYYCjGG+mJgYtblRGK2ZVtgEScdCPY+i1y7sWRKn4V4YV5/Wn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2022-12-14T14:52:00Z</dcterms:created>
  <dc:creator>Ha Gia Minh</dc:creator>
</cp:coreProperties>
</file>